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0B6C1" w14:textId="3A9B779E" w:rsidR="00AD5B1F" w:rsidRPr="00C5601E" w:rsidRDefault="00AD5B1F" w:rsidP="00AD5B1F">
      <w:pPr>
        <w:jc w:val="center"/>
        <w:rPr>
          <w:b/>
          <w:bCs/>
          <w:sz w:val="24"/>
          <w:szCs w:val="24"/>
          <w:lang w:val="sv-SE"/>
        </w:rPr>
      </w:pPr>
      <w:r w:rsidRPr="00C5601E">
        <w:rPr>
          <w:b/>
          <w:bCs/>
          <w:sz w:val="24"/>
          <w:szCs w:val="24"/>
          <w:lang w:val="sv-SE"/>
        </w:rPr>
        <w:t xml:space="preserve">KARAKTERISTIK KELIMPAHAN BINTANG LAUT DI PADANG LAMUN PERAIRAN PULAU BADAK-BADAK KOTA BONTANG KALIMANTAN TIMUR  </w:t>
      </w:r>
    </w:p>
    <w:p w14:paraId="7948C335" w14:textId="77777777" w:rsidR="001C5341" w:rsidRPr="00C5601E" w:rsidRDefault="001C5341" w:rsidP="00AD5B1F">
      <w:pPr>
        <w:jc w:val="center"/>
        <w:rPr>
          <w:b/>
          <w:bCs/>
          <w:sz w:val="24"/>
          <w:szCs w:val="24"/>
          <w:lang w:val="sv-SE"/>
        </w:rPr>
      </w:pPr>
    </w:p>
    <w:p w14:paraId="1A900500" w14:textId="112D8BD8" w:rsidR="00AD5B1F" w:rsidRPr="00C5601E" w:rsidRDefault="00D51583" w:rsidP="00AD5B1F">
      <w:pPr>
        <w:jc w:val="center"/>
        <w:rPr>
          <w:b/>
          <w:bCs/>
          <w:i/>
          <w:sz w:val="24"/>
          <w:szCs w:val="24"/>
        </w:rPr>
      </w:pPr>
      <w:r w:rsidRPr="00C5601E">
        <w:rPr>
          <w:b/>
          <w:bCs/>
          <w:i/>
          <w:sz w:val="24"/>
          <w:szCs w:val="24"/>
        </w:rPr>
        <w:t xml:space="preserve">CHARACTERISTICS OF ABUNDANCE STARSFISH IN THE SEAGRASS FIELD OF THE WATER BADAK-BADAK ISLAND OF THE BONTANG CITY OF EAST KALIMANTAN </w:t>
      </w:r>
    </w:p>
    <w:p w14:paraId="221C8048" w14:textId="77777777" w:rsidR="00AD5B1F" w:rsidRPr="00C5601E" w:rsidRDefault="00AD5B1F" w:rsidP="00AD5B1F">
      <w:pPr>
        <w:jc w:val="center"/>
      </w:pPr>
    </w:p>
    <w:p w14:paraId="7D6251CA" w14:textId="77777777" w:rsidR="00E36E32" w:rsidRPr="00E36E32" w:rsidRDefault="00E36E32" w:rsidP="00E36E32">
      <w:pPr>
        <w:ind w:firstLine="0"/>
        <w:jc w:val="center"/>
        <w:rPr>
          <w:b/>
          <w:bCs/>
          <w:color w:val="000000" w:themeColor="text1"/>
          <w:sz w:val="24"/>
          <w:szCs w:val="24"/>
          <w:lang w:val="sv-SE"/>
        </w:rPr>
      </w:pPr>
      <w:r w:rsidRPr="00E36E32">
        <w:rPr>
          <w:b/>
          <w:bCs/>
          <w:color w:val="000000" w:themeColor="text1"/>
          <w:sz w:val="24"/>
          <w:szCs w:val="24"/>
          <w:lang w:val="sv-SE"/>
        </w:rPr>
        <w:t>Anggun Sartika</w:t>
      </w:r>
      <w:r w:rsidRPr="00E36E32">
        <w:rPr>
          <w:b/>
          <w:bCs/>
          <w:color w:val="000000" w:themeColor="text1"/>
          <w:sz w:val="24"/>
          <w:szCs w:val="24"/>
          <w:vertAlign w:val="superscript"/>
          <w:lang w:val="sv-SE"/>
        </w:rPr>
        <w:t>1*</w:t>
      </w:r>
      <w:r w:rsidRPr="00E36E32">
        <w:rPr>
          <w:b/>
          <w:bCs/>
          <w:color w:val="000000" w:themeColor="text1"/>
          <w:sz w:val="24"/>
          <w:szCs w:val="24"/>
          <w:lang w:val="sv-SE"/>
        </w:rPr>
        <w:t>, Iwan Suyatna</w:t>
      </w:r>
      <w:r w:rsidRPr="00E36E32">
        <w:rPr>
          <w:b/>
          <w:bCs/>
          <w:color w:val="000000" w:themeColor="text1"/>
          <w:sz w:val="24"/>
          <w:szCs w:val="24"/>
          <w:vertAlign w:val="superscript"/>
          <w:lang w:val="sv-SE"/>
        </w:rPr>
        <w:t>2</w:t>
      </w:r>
      <w:r w:rsidRPr="00E36E32">
        <w:rPr>
          <w:b/>
          <w:bCs/>
          <w:color w:val="000000" w:themeColor="text1"/>
          <w:sz w:val="24"/>
          <w:szCs w:val="24"/>
          <w:lang w:val="sv-SE"/>
        </w:rPr>
        <w:t>, Muhammad Syahrir R</w:t>
      </w:r>
      <w:r w:rsidRPr="00E36E32">
        <w:rPr>
          <w:b/>
          <w:bCs/>
          <w:color w:val="000000" w:themeColor="text1"/>
          <w:sz w:val="24"/>
          <w:szCs w:val="24"/>
          <w:vertAlign w:val="superscript"/>
          <w:lang w:val="sv-SE"/>
        </w:rPr>
        <w:t>3</w:t>
      </w:r>
    </w:p>
    <w:p w14:paraId="3FE8BF19" w14:textId="77777777" w:rsidR="00E36E32" w:rsidRPr="00E36E32" w:rsidRDefault="00E36E32" w:rsidP="00E36E32">
      <w:pPr>
        <w:ind w:firstLine="0"/>
        <w:jc w:val="center"/>
        <w:rPr>
          <w:bCs/>
          <w:color w:val="000000" w:themeColor="text1"/>
          <w:sz w:val="24"/>
          <w:szCs w:val="24"/>
        </w:rPr>
      </w:pPr>
      <w:r w:rsidRPr="00E36E32">
        <w:rPr>
          <w:bCs/>
          <w:color w:val="000000" w:themeColor="text1"/>
          <w:sz w:val="24"/>
          <w:szCs w:val="24"/>
          <w:vertAlign w:val="superscript"/>
        </w:rPr>
        <w:t>1</w:t>
      </w:r>
      <w:r w:rsidRPr="00E36E32">
        <w:rPr>
          <w:bCs/>
          <w:color w:val="000000" w:themeColor="text1"/>
          <w:sz w:val="24"/>
          <w:szCs w:val="24"/>
        </w:rPr>
        <w:t xml:space="preserve"> </w:t>
      </w:r>
      <w:proofErr w:type="spellStart"/>
      <w:r w:rsidRPr="00E36E32">
        <w:rPr>
          <w:bCs/>
          <w:color w:val="000000" w:themeColor="text1"/>
          <w:sz w:val="24"/>
          <w:szCs w:val="24"/>
        </w:rPr>
        <w:t>Mahasiswa</w:t>
      </w:r>
      <w:proofErr w:type="spellEnd"/>
      <w:r w:rsidRPr="00E36E32">
        <w:rPr>
          <w:bCs/>
          <w:color w:val="000000" w:themeColor="text1"/>
          <w:sz w:val="24"/>
          <w:szCs w:val="24"/>
        </w:rPr>
        <w:t xml:space="preserve"> </w:t>
      </w:r>
      <w:proofErr w:type="spellStart"/>
      <w:r w:rsidRPr="00E36E32">
        <w:rPr>
          <w:bCs/>
          <w:color w:val="000000" w:themeColor="text1"/>
          <w:sz w:val="24"/>
          <w:szCs w:val="24"/>
        </w:rPr>
        <w:t>Jurusan</w:t>
      </w:r>
      <w:proofErr w:type="spellEnd"/>
      <w:r w:rsidRPr="00E36E32">
        <w:rPr>
          <w:bCs/>
          <w:color w:val="000000" w:themeColor="text1"/>
          <w:sz w:val="24"/>
          <w:szCs w:val="24"/>
        </w:rPr>
        <w:t xml:space="preserve"> </w:t>
      </w:r>
      <w:proofErr w:type="spellStart"/>
      <w:r w:rsidRPr="00E36E32">
        <w:rPr>
          <w:bCs/>
          <w:color w:val="000000" w:themeColor="text1"/>
          <w:sz w:val="24"/>
          <w:szCs w:val="24"/>
        </w:rPr>
        <w:t>Manajemen</w:t>
      </w:r>
      <w:proofErr w:type="spellEnd"/>
      <w:r w:rsidRPr="00E36E32">
        <w:rPr>
          <w:bCs/>
          <w:color w:val="000000" w:themeColor="text1"/>
          <w:sz w:val="24"/>
          <w:szCs w:val="24"/>
        </w:rPr>
        <w:t xml:space="preserve"> </w:t>
      </w:r>
      <w:proofErr w:type="spellStart"/>
      <w:r w:rsidRPr="00E36E32">
        <w:rPr>
          <w:bCs/>
          <w:color w:val="000000" w:themeColor="text1"/>
          <w:sz w:val="24"/>
          <w:szCs w:val="24"/>
        </w:rPr>
        <w:t>Sumberdaya</w:t>
      </w:r>
      <w:proofErr w:type="spellEnd"/>
      <w:r w:rsidRPr="00E36E32">
        <w:rPr>
          <w:bCs/>
          <w:color w:val="000000" w:themeColor="text1"/>
          <w:sz w:val="24"/>
          <w:szCs w:val="24"/>
        </w:rPr>
        <w:t xml:space="preserve"> </w:t>
      </w:r>
      <w:proofErr w:type="spellStart"/>
      <w:r w:rsidRPr="00E36E32">
        <w:rPr>
          <w:bCs/>
          <w:color w:val="000000" w:themeColor="text1"/>
          <w:sz w:val="24"/>
          <w:szCs w:val="24"/>
        </w:rPr>
        <w:t>Perairan</w:t>
      </w:r>
      <w:proofErr w:type="spellEnd"/>
      <w:r w:rsidRPr="00E36E32">
        <w:rPr>
          <w:bCs/>
          <w:color w:val="000000" w:themeColor="text1"/>
          <w:sz w:val="24"/>
          <w:szCs w:val="24"/>
        </w:rPr>
        <w:t xml:space="preserve">, Universitas </w:t>
      </w:r>
      <w:proofErr w:type="spellStart"/>
      <w:r w:rsidRPr="00E36E32">
        <w:rPr>
          <w:bCs/>
          <w:color w:val="000000" w:themeColor="text1"/>
          <w:sz w:val="24"/>
          <w:szCs w:val="24"/>
        </w:rPr>
        <w:t>Mulawarman</w:t>
      </w:r>
      <w:proofErr w:type="spellEnd"/>
      <w:r w:rsidRPr="00E36E32">
        <w:rPr>
          <w:bCs/>
          <w:color w:val="000000" w:themeColor="text1"/>
          <w:sz w:val="24"/>
          <w:szCs w:val="24"/>
        </w:rPr>
        <w:t xml:space="preserve"> </w:t>
      </w:r>
    </w:p>
    <w:p w14:paraId="5EF800B7" w14:textId="77777777" w:rsidR="00E36E32" w:rsidRPr="00E36E32" w:rsidRDefault="00E36E32" w:rsidP="00E36E32">
      <w:pPr>
        <w:ind w:firstLine="0"/>
        <w:jc w:val="center"/>
        <w:rPr>
          <w:bCs/>
          <w:color w:val="000000" w:themeColor="text1"/>
          <w:sz w:val="24"/>
          <w:szCs w:val="24"/>
        </w:rPr>
      </w:pPr>
      <w:r w:rsidRPr="00E36E32">
        <w:rPr>
          <w:bCs/>
          <w:color w:val="000000" w:themeColor="text1"/>
          <w:sz w:val="24"/>
          <w:szCs w:val="24"/>
          <w:vertAlign w:val="superscript"/>
        </w:rPr>
        <w:t>2</w:t>
      </w:r>
      <w:r w:rsidRPr="00E36E32">
        <w:rPr>
          <w:bCs/>
          <w:color w:val="000000" w:themeColor="text1"/>
          <w:sz w:val="24"/>
          <w:szCs w:val="24"/>
        </w:rPr>
        <w:t xml:space="preserve"> </w:t>
      </w:r>
      <w:proofErr w:type="spellStart"/>
      <w:r w:rsidRPr="00E36E32">
        <w:rPr>
          <w:bCs/>
          <w:color w:val="000000" w:themeColor="text1"/>
          <w:sz w:val="24"/>
          <w:szCs w:val="24"/>
        </w:rPr>
        <w:t>Staf</w:t>
      </w:r>
      <w:proofErr w:type="spellEnd"/>
      <w:r w:rsidRPr="00E36E32">
        <w:rPr>
          <w:bCs/>
          <w:color w:val="000000" w:themeColor="text1"/>
          <w:sz w:val="24"/>
          <w:szCs w:val="24"/>
        </w:rPr>
        <w:t xml:space="preserve"> </w:t>
      </w:r>
      <w:proofErr w:type="spellStart"/>
      <w:r w:rsidRPr="00E36E32">
        <w:rPr>
          <w:bCs/>
          <w:color w:val="000000" w:themeColor="text1"/>
          <w:sz w:val="24"/>
          <w:szCs w:val="24"/>
        </w:rPr>
        <w:t>Pengajar</w:t>
      </w:r>
      <w:proofErr w:type="spellEnd"/>
      <w:r w:rsidRPr="00E36E32">
        <w:rPr>
          <w:bCs/>
          <w:color w:val="000000" w:themeColor="text1"/>
          <w:sz w:val="24"/>
          <w:szCs w:val="24"/>
        </w:rPr>
        <w:t xml:space="preserve"> </w:t>
      </w:r>
      <w:proofErr w:type="spellStart"/>
      <w:r w:rsidRPr="00E36E32">
        <w:rPr>
          <w:bCs/>
          <w:color w:val="000000" w:themeColor="text1"/>
          <w:sz w:val="24"/>
          <w:szCs w:val="24"/>
        </w:rPr>
        <w:t>Jurusan</w:t>
      </w:r>
      <w:proofErr w:type="spellEnd"/>
      <w:r w:rsidRPr="00E36E32">
        <w:rPr>
          <w:bCs/>
          <w:color w:val="000000" w:themeColor="text1"/>
          <w:sz w:val="24"/>
          <w:szCs w:val="24"/>
        </w:rPr>
        <w:t xml:space="preserve"> </w:t>
      </w:r>
      <w:proofErr w:type="spellStart"/>
      <w:r w:rsidRPr="00E36E32">
        <w:rPr>
          <w:bCs/>
          <w:color w:val="000000" w:themeColor="text1"/>
          <w:sz w:val="24"/>
          <w:szCs w:val="24"/>
        </w:rPr>
        <w:t>Manajemen</w:t>
      </w:r>
      <w:proofErr w:type="spellEnd"/>
      <w:r w:rsidRPr="00E36E32">
        <w:rPr>
          <w:bCs/>
          <w:color w:val="000000" w:themeColor="text1"/>
          <w:sz w:val="24"/>
          <w:szCs w:val="24"/>
        </w:rPr>
        <w:t xml:space="preserve"> </w:t>
      </w:r>
      <w:proofErr w:type="spellStart"/>
      <w:r w:rsidRPr="00E36E32">
        <w:rPr>
          <w:bCs/>
          <w:color w:val="000000" w:themeColor="text1"/>
          <w:sz w:val="24"/>
          <w:szCs w:val="24"/>
        </w:rPr>
        <w:t>Sumberdaya</w:t>
      </w:r>
      <w:proofErr w:type="spellEnd"/>
      <w:r w:rsidRPr="00E36E32">
        <w:rPr>
          <w:bCs/>
          <w:color w:val="000000" w:themeColor="text1"/>
          <w:sz w:val="24"/>
          <w:szCs w:val="24"/>
        </w:rPr>
        <w:t xml:space="preserve"> </w:t>
      </w:r>
      <w:proofErr w:type="spellStart"/>
      <w:r w:rsidRPr="00E36E32">
        <w:rPr>
          <w:bCs/>
          <w:color w:val="000000" w:themeColor="text1"/>
          <w:sz w:val="24"/>
          <w:szCs w:val="24"/>
        </w:rPr>
        <w:t>Perairan</w:t>
      </w:r>
      <w:proofErr w:type="spellEnd"/>
      <w:r w:rsidRPr="00E36E32">
        <w:rPr>
          <w:bCs/>
          <w:color w:val="000000" w:themeColor="text1"/>
          <w:sz w:val="24"/>
          <w:szCs w:val="24"/>
        </w:rPr>
        <w:t xml:space="preserve">, Universitas </w:t>
      </w:r>
      <w:proofErr w:type="spellStart"/>
      <w:r w:rsidRPr="00E36E32">
        <w:rPr>
          <w:bCs/>
          <w:color w:val="000000" w:themeColor="text1"/>
          <w:sz w:val="24"/>
          <w:szCs w:val="24"/>
        </w:rPr>
        <w:t>Mulawarman</w:t>
      </w:r>
      <w:proofErr w:type="spellEnd"/>
      <w:r w:rsidRPr="00E36E32">
        <w:rPr>
          <w:bCs/>
          <w:color w:val="000000" w:themeColor="text1"/>
          <w:sz w:val="24"/>
          <w:szCs w:val="24"/>
        </w:rPr>
        <w:t xml:space="preserve"> </w:t>
      </w:r>
    </w:p>
    <w:p w14:paraId="6B405621" w14:textId="77777777" w:rsidR="00E36E32" w:rsidRPr="00E36E32" w:rsidRDefault="00E36E32" w:rsidP="00E36E32">
      <w:pPr>
        <w:ind w:firstLine="0"/>
        <w:jc w:val="center"/>
        <w:rPr>
          <w:bCs/>
          <w:color w:val="000000" w:themeColor="text1"/>
          <w:sz w:val="24"/>
          <w:szCs w:val="24"/>
        </w:rPr>
      </w:pPr>
      <w:r w:rsidRPr="00E36E32">
        <w:rPr>
          <w:bCs/>
          <w:color w:val="000000" w:themeColor="text1"/>
          <w:sz w:val="24"/>
          <w:szCs w:val="24"/>
        </w:rPr>
        <w:t xml:space="preserve">*E-mail: anggunsartika98@gmail.com </w:t>
      </w:r>
    </w:p>
    <w:p w14:paraId="488E05E1" w14:textId="77777777" w:rsidR="0071701C" w:rsidRPr="00C5601E" w:rsidRDefault="0071701C">
      <w:pPr>
        <w:ind w:firstLine="0"/>
        <w:jc w:val="center"/>
        <w:rPr>
          <w:b/>
          <w:color w:val="FF0000"/>
          <w:sz w:val="24"/>
          <w:szCs w:val="24"/>
        </w:rPr>
      </w:pPr>
    </w:p>
    <w:tbl>
      <w:tblPr>
        <w:tblW w:w="9639" w:type="dxa"/>
        <w:tblBorders>
          <w:top w:val="nil"/>
          <w:left w:val="nil"/>
          <w:bottom w:val="nil"/>
          <w:right w:val="nil"/>
          <w:insideH w:val="nil"/>
          <w:insideV w:val="nil"/>
        </w:tblBorders>
        <w:tblLayout w:type="fixed"/>
        <w:tblLook w:val="0400" w:firstRow="0" w:lastRow="0" w:firstColumn="0" w:lastColumn="0" w:noHBand="0" w:noVBand="1"/>
      </w:tblPr>
      <w:tblGrid>
        <w:gridCol w:w="2268"/>
        <w:gridCol w:w="284"/>
        <w:gridCol w:w="7087"/>
      </w:tblGrid>
      <w:tr w:rsidR="00C467D3" w:rsidRPr="00C5601E" w14:paraId="2825BD13" w14:textId="77777777" w:rsidTr="00C374E1">
        <w:trPr>
          <w:trHeight w:val="273"/>
        </w:trPr>
        <w:tc>
          <w:tcPr>
            <w:tcW w:w="2268" w:type="dxa"/>
            <w:tcBorders>
              <w:top w:val="single" w:sz="4" w:space="0" w:color="000000"/>
              <w:bottom w:val="single" w:sz="4" w:space="0" w:color="000000"/>
            </w:tcBorders>
            <w:shd w:val="clear" w:color="auto" w:fill="CDE2E5"/>
            <w:vAlign w:val="center"/>
          </w:tcPr>
          <w:p w14:paraId="27BBD2FB" w14:textId="77777777" w:rsidR="00C467D3" w:rsidRPr="00C5601E" w:rsidRDefault="00696C22">
            <w:pPr>
              <w:pBdr>
                <w:top w:val="nil"/>
                <w:left w:val="nil"/>
                <w:bottom w:val="nil"/>
                <w:right w:val="nil"/>
                <w:between w:val="nil"/>
              </w:pBdr>
              <w:jc w:val="center"/>
              <w:rPr>
                <w:b/>
                <w:color w:val="000000"/>
              </w:rPr>
            </w:pPr>
            <w:r w:rsidRPr="00C5601E">
              <w:rPr>
                <w:b/>
                <w:color w:val="000000"/>
              </w:rPr>
              <w:t>ARTICLE INFO</w:t>
            </w:r>
          </w:p>
        </w:tc>
        <w:tc>
          <w:tcPr>
            <w:tcW w:w="284" w:type="dxa"/>
            <w:vMerge w:val="restart"/>
            <w:tcBorders>
              <w:top w:val="single" w:sz="4" w:space="0" w:color="000000"/>
            </w:tcBorders>
            <w:shd w:val="clear" w:color="auto" w:fill="CDE2E5"/>
            <w:vAlign w:val="center"/>
          </w:tcPr>
          <w:p w14:paraId="6B99B1A9" w14:textId="77777777" w:rsidR="00C467D3" w:rsidRPr="00C5601E" w:rsidRDefault="00C467D3">
            <w:pPr>
              <w:pBdr>
                <w:top w:val="nil"/>
                <w:left w:val="nil"/>
                <w:bottom w:val="nil"/>
                <w:right w:val="nil"/>
                <w:between w:val="nil"/>
              </w:pBdr>
              <w:jc w:val="center"/>
              <w:rPr>
                <w:b/>
                <w:color w:val="000000"/>
                <w:sz w:val="18"/>
                <w:szCs w:val="18"/>
              </w:rPr>
            </w:pPr>
          </w:p>
        </w:tc>
        <w:tc>
          <w:tcPr>
            <w:tcW w:w="7087" w:type="dxa"/>
            <w:tcBorders>
              <w:top w:val="single" w:sz="4" w:space="0" w:color="000000"/>
              <w:bottom w:val="single" w:sz="4" w:space="0" w:color="000000"/>
            </w:tcBorders>
            <w:shd w:val="clear" w:color="auto" w:fill="CDE2E5"/>
            <w:vAlign w:val="center"/>
          </w:tcPr>
          <w:p w14:paraId="02418F5E" w14:textId="77777777" w:rsidR="00C467D3" w:rsidRPr="00C5601E" w:rsidRDefault="00696C22">
            <w:pPr>
              <w:pBdr>
                <w:top w:val="nil"/>
                <w:left w:val="nil"/>
                <w:bottom w:val="nil"/>
                <w:right w:val="nil"/>
                <w:between w:val="nil"/>
              </w:pBdr>
              <w:jc w:val="center"/>
              <w:rPr>
                <w:b/>
                <w:color w:val="000000"/>
              </w:rPr>
            </w:pPr>
            <w:r w:rsidRPr="00C5601E">
              <w:rPr>
                <w:b/>
                <w:color w:val="000000"/>
              </w:rPr>
              <w:t>ABSTRACT</w:t>
            </w:r>
          </w:p>
        </w:tc>
      </w:tr>
      <w:tr w:rsidR="00F23A89" w:rsidRPr="00C5601E" w14:paraId="3E5D990C" w14:textId="77777777" w:rsidTr="00C374E1">
        <w:trPr>
          <w:trHeight w:val="1136"/>
        </w:trPr>
        <w:tc>
          <w:tcPr>
            <w:tcW w:w="2268" w:type="dxa"/>
            <w:tcBorders>
              <w:top w:val="single" w:sz="4" w:space="0" w:color="000000"/>
              <w:bottom w:val="single" w:sz="4" w:space="0" w:color="000000"/>
            </w:tcBorders>
            <w:shd w:val="clear" w:color="auto" w:fill="CDE2E5"/>
          </w:tcPr>
          <w:p w14:paraId="4AD35706" w14:textId="77777777" w:rsidR="00F23A89" w:rsidRPr="00C5601E" w:rsidRDefault="00F23A89" w:rsidP="00C374E1">
            <w:pPr>
              <w:pBdr>
                <w:top w:val="nil"/>
                <w:left w:val="nil"/>
                <w:bottom w:val="nil"/>
                <w:right w:val="nil"/>
                <w:between w:val="nil"/>
              </w:pBdr>
              <w:ind w:firstLine="0"/>
              <w:jc w:val="left"/>
              <w:rPr>
                <w:b/>
                <w:color w:val="000000"/>
                <w:sz w:val="16"/>
                <w:szCs w:val="16"/>
              </w:rPr>
            </w:pPr>
            <w:r w:rsidRPr="00C5601E">
              <w:rPr>
                <w:b/>
                <w:color w:val="000000"/>
                <w:sz w:val="16"/>
                <w:szCs w:val="16"/>
              </w:rPr>
              <w:t>Article history:</w:t>
            </w:r>
          </w:p>
          <w:p w14:paraId="28BE58D9" w14:textId="250DD8CE" w:rsidR="00F23A89" w:rsidRPr="00C5601E" w:rsidRDefault="00F23A89" w:rsidP="00C374E1">
            <w:pPr>
              <w:pBdr>
                <w:top w:val="nil"/>
                <w:left w:val="nil"/>
                <w:bottom w:val="nil"/>
                <w:right w:val="nil"/>
                <w:between w:val="nil"/>
              </w:pBdr>
              <w:ind w:firstLine="0"/>
              <w:jc w:val="left"/>
              <w:rPr>
                <w:color w:val="000000"/>
                <w:sz w:val="16"/>
                <w:szCs w:val="16"/>
              </w:rPr>
            </w:pPr>
            <w:r w:rsidRPr="00C5601E">
              <w:rPr>
                <w:color w:val="000000"/>
                <w:sz w:val="16"/>
                <w:szCs w:val="16"/>
              </w:rPr>
              <w:t>Received:</w:t>
            </w:r>
            <w:r w:rsidR="00C374E1" w:rsidRPr="00C5601E">
              <w:rPr>
                <w:color w:val="000000"/>
                <w:sz w:val="16"/>
                <w:szCs w:val="16"/>
              </w:rPr>
              <w:t xml:space="preserve"> 28 January</w:t>
            </w:r>
            <w:r w:rsidRPr="00C5601E">
              <w:rPr>
                <w:color w:val="000000"/>
                <w:sz w:val="16"/>
                <w:szCs w:val="16"/>
              </w:rPr>
              <w:t xml:space="preserve"> </w:t>
            </w:r>
            <w:r w:rsidR="00C374E1" w:rsidRPr="00C5601E">
              <w:rPr>
                <w:color w:val="000000"/>
                <w:sz w:val="16"/>
                <w:szCs w:val="16"/>
              </w:rPr>
              <w:t>2024</w:t>
            </w:r>
          </w:p>
          <w:p w14:paraId="2963443E" w14:textId="02342220" w:rsidR="00F23A89" w:rsidRPr="00C5601E" w:rsidRDefault="00F23A89" w:rsidP="00C374E1">
            <w:pPr>
              <w:pBdr>
                <w:top w:val="nil"/>
                <w:left w:val="nil"/>
                <w:bottom w:val="nil"/>
                <w:right w:val="nil"/>
                <w:between w:val="nil"/>
              </w:pBdr>
              <w:ind w:firstLine="0"/>
              <w:jc w:val="left"/>
              <w:rPr>
                <w:color w:val="000000"/>
                <w:sz w:val="16"/>
                <w:szCs w:val="16"/>
              </w:rPr>
            </w:pPr>
            <w:r w:rsidRPr="00C5601E">
              <w:rPr>
                <w:color w:val="000000"/>
                <w:sz w:val="16"/>
                <w:szCs w:val="16"/>
              </w:rPr>
              <w:t>Revised:</w:t>
            </w:r>
            <w:r w:rsidR="00C374E1" w:rsidRPr="00C5601E">
              <w:rPr>
                <w:color w:val="000000"/>
                <w:sz w:val="16"/>
                <w:szCs w:val="16"/>
              </w:rPr>
              <w:t xml:space="preserve"> 09 February 2024</w:t>
            </w:r>
          </w:p>
          <w:p w14:paraId="603DB5F8" w14:textId="1F430CA4" w:rsidR="00F23A89" w:rsidRPr="00C5601E" w:rsidRDefault="00F23A89" w:rsidP="00C374E1">
            <w:pPr>
              <w:pBdr>
                <w:top w:val="nil"/>
                <w:left w:val="nil"/>
                <w:bottom w:val="nil"/>
                <w:right w:val="nil"/>
                <w:between w:val="nil"/>
              </w:pBdr>
              <w:ind w:firstLine="0"/>
              <w:jc w:val="left"/>
              <w:rPr>
                <w:color w:val="000000"/>
                <w:sz w:val="16"/>
                <w:szCs w:val="16"/>
              </w:rPr>
            </w:pPr>
            <w:r w:rsidRPr="00C5601E">
              <w:rPr>
                <w:color w:val="000000"/>
                <w:sz w:val="16"/>
                <w:szCs w:val="16"/>
              </w:rPr>
              <w:t>Accepted:</w:t>
            </w:r>
            <w:r w:rsidR="00CF3484" w:rsidRPr="00C5601E">
              <w:rPr>
                <w:color w:val="000000"/>
                <w:sz w:val="16"/>
                <w:szCs w:val="16"/>
              </w:rPr>
              <w:t xml:space="preserve"> </w:t>
            </w:r>
            <w:r w:rsidR="00C374E1" w:rsidRPr="00C5601E">
              <w:rPr>
                <w:color w:val="000000"/>
                <w:sz w:val="16"/>
                <w:szCs w:val="16"/>
              </w:rPr>
              <w:t>20 March 2024</w:t>
            </w:r>
          </w:p>
          <w:p w14:paraId="3A7AD4D1" w14:textId="4E4249B2" w:rsidR="00F23A89" w:rsidRPr="00C5601E" w:rsidRDefault="00F23A89" w:rsidP="00C374E1">
            <w:pPr>
              <w:pBdr>
                <w:top w:val="nil"/>
                <w:left w:val="nil"/>
                <w:bottom w:val="nil"/>
                <w:right w:val="nil"/>
                <w:between w:val="nil"/>
              </w:pBdr>
              <w:ind w:firstLine="0"/>
              <w:jc w:val="left"/>
              <w:rPr>
                <w:color w:val="000000"/>
                <w:sz w:val="16"/>
                <w:szCs w:val="16"/>
              </w:rPr>
            </w:pPr>
            <w:r w:rsidRPr="00C5601E">
              <w:rPr>
                <w:color w:val="000000"/>
                <w:sz w:val="16"/>
                <w:szCs w:val="16"/>
              </w:rPr>
              <w:t>Available</w:t>
            </w:r>
            <w:r w:rsidR="00C374E1" w:rsidRPr="00C5601E">
              <w:rPr>
                <w:color w:val="000000"/>
                <w:sz w:val="16"/>
                <w:szCs w:val="16"/>
              </w:rPr>
              <w:t xml:space="preserve"> </w:t>
            </w:r>
            <w:r w:rsidRPr="00C5601E">
              <w:rPr>
                <w:color w:val="000000"/>
                <w:sz w:val="16"/>
                <w:szCs w:val="16"/>
              </w:rPr>
              <w:t>online:</w:t>
            </w:r>
            <w:r w:rsidR="00C374E1" w:rsidRPr="00C5601E">
              <w:rPr>
                <w:color w:val="000000"/>
                <w:sz w:val="16"/>
                <w:szCs w:val="16"/>
              </w:rPr>
              <w:t xml:space="preserve"> 12 </w:t>
            </w:r>
            <w:r w:rsidR="00E36E32">
              <w:rPr>
                <w:color w:val="000000"/>
                <w:sz w:val="16"/>
                <w:szCs w:val="16"/>
              </w:rPr>
              <w:t xml:space="preserve">April </w:t>
            </w:r>
            <w:r w:rsidR="00C374E1" w:rsidRPr="00C5601E">
              <w:rPr>
                <w:color w:val="000000"/>
                <w:sz w:val="16"/>
                <w:szCs w:val="16"/>
              </w:rPr>
              <w:t>2024</w:t>
            </w:r>
          </w:p>
        </w:tc>
        <w:tc>
          <w:tcPr>
            <w:tcW w:w="284" w:type="dxa"/>
            <w:vMerge/>
            <w:tcBorders>
              <w:top w:val="single" w:sz="4" w:space="0" w:color="000000"/>
            </w:tcBorders>
            <w:shd w:val="clear" w:color="auto" w:fill="CDE2E5"/>
            <w:vAlign w:val="center"/>
          </w:tcPr>
          <w:p w14:paraId="15433B15" w14:textId="77777777" w:rsidR="00F23A89" w:rsidRPr="00C5601E" w:rsidRDefault="00F23A89" w:rsidP="00F23A89">
            <w:pPr>
              <w:widowControl w:val="0"/>
              <w:pBdr>
                <w:top w:val="nil"/>
                <w:left w:val="nil"/>
                <w:bottom w:val="nil"/>
                <w:right w:val="nil"/>
                <w:between w:val="nil"/>
              </w:pBdr>
              <w:spacing w:line="276" w:lineRule="auto"/>
              <w:rPr>
                <w:color w:val="000000"/>
                <w:sz w:val="16"/>
                <w:szCs w:val="16"/>
              </w:rPr>
            </w:pPr>
          </w:p>
        </w:tc>
        <w:tc>
          <w:tcPr>
            <w:tcW w:w="7087" w:type="dxa"/>
            <w:vMerge w:val="restart"/>
            <w:tcBorders>
              <w:top w:val="single" w:sz="4" w:space="0" w:color="000000"/>
            </w:tcBorders>
            <w:shd w:val="clear" w:color="auto" w:fill="CDE2E5"/>
          </w:tcPr>
          <w:p w14:paraId="249D3742" w14:textId="25FC52C6" w:rsidR="00F23A89" w:rsidRPr="00C5601E" w:rsidRDefault="00F23A89" w:rsidP="000A6293">
            <w:pPr>
              <w:ind w:firstLine="0"/>
              <w:rPr>
                <w:i/>
                <w:color w:val="000000"/>
              </w:rPr>
            </w:pPr>
            <w:r w:rsidRPr="00C5601E">
              <w:rPr>
                <w:i/>
              </w:rPr>
              <w:t xml:space="preserve">This research was conducted in August 2023 – January 2024. This research aims to determine Characteristics of </w:t>
            </w:r>
            <w:proofErr w:type="spellStart"/>
            <w:r w:rsidRPr="00C5601E">
              <w:rPr>
                <w:i/>
              </w:rPr>
              <w:t>starsfish</w:t>
            </w:r>
            <w:proofErr w:type="spellEnd"/>
            <w:r w:rsidRPr="00C5601E">
              <w:rPr>
                <w:i/>
              </w:rPr>
              <w:t xml:space="preserve"> in the seagrass field of the Water of </w:t>
            </w:r>
            <w:proofErr w:type="spellStart"/>
            <w:r w:rsidRPr="00C5601E">
              <w:rPr>
                <w:i/>
              </w:rPr>
              <w:t>badak-badak</w:t>
            </w:r>
            <w:proofErr w:type="spellEnd"/>
            <w:r w:rsidRPr="00C5601E">
              <w:rPr>
                <w:i/>
              </w:rPr>
              <w:t xml:space="preserve"> island of the </w:t>
            </w:r>
            <w:proofErr w:type="spellStart"/>
            <w:r w:rsidRPr="00C5601E">
              <w:rPr>
                <w:i/>
              </w:rPr>
              <w:t>Bontang</w:t>
            </w:r>
            <w:proofErr w:type="spellEnd"/>
            <w:r w:rsidRPr="00C5601E">
              <w:rPr>
                <w:i/>
              </w:rPr>
              <w:t xml:space="preserve"> City of East Kalimantan. Sampling was carried out three times. Starfish data analysis uses species composition (Ks), diversity index (H'), uniformity index (E), dominance index (C) and correlation statistical tests. The research results found 54 individual starfish from 2 species. </w:t>
            </w:r>
            <w:proofErr w:type="spellStart"/>
            <w:r w:rsidRPr="00C5601E">
              <w:rPr>
                <w:i/>
              </w:rPr>
              <w:t>Archaster</w:t>
            </w:r>
            <w:proofErr w:type="spellEnd"/>
            <w:r w:rsidRPr="00C5601E">
              <w:rPr>
                <w:i/>
              </w:rPr>
              <w:t xml:space="preserve"> typicus is a commonly found species with</w:t>
            </w:r>
            <w:r w:rsidR="005B46DD" w:rsidRPr="00C5601E">
              <w:rPr>
                <w:i/>
              </w:rPr>
              <w:t xml:space="preserve"> average</w:t>
            </w:r>
            <w:r w:rsidRPr="00C5601E">
              <w:rPr>
                <w:i/>
              </w:rPr>
              <w:t xml:space="preserve"> abundance of </w:t>
            </w:r>
            <w:r w:rsidR="005B46DD" w:rsidRPr="00C5601E">
              <w:rPr>
                <w:i/>
              </w:rPr>
              <w:t>20 individual</w:t>
            </w:r>
            <w:r w:rsidRPr="00C5601E">
              <w:rPr>
                <w:i/>
              </w:rPr>
              <w:t xml:space="preserve">. Physical – chemical parameters consisting of temperature, turbidity, salinity, brightness, current speed, pH, DO, nitrate and phosphate are classified as very good for organisms living in these waters. At the research station, two types of seagrass were found, namely </w:t>
            </w:r>
            <w:proofErr w:type="spellStart"/>
            <w:r w:rsidRPr="00C5601E">
              <w:rPr>
                <w:i/>
              </w:rPr>
              <w:t>Enhalus</w:t>
            </w:r>
            <w:proofErr w:type="spellEnd"/>
            <w:r w:rsidRPr="00C5601E">
              <w:rPr>
                <w:i/>
              </w:rPr>
              <w:t xml:space="preserve"> </w:t>
            </w:r>
            <w:proofErr w:type="spellStart"/>
            <w:r w:rsidRPr="00C5601E">
              <w:rPr>
                <w:i/>
              </w:rPr>
              <w:t>acoroides</w:t>
            </w:r>
            <w:proofErr w:type="spellEnd"/>
            <w:r w:rsidRPr="00C5601E">
              <w:rPr>
                <w:i/>
              </w:rPr>
              <w:t xml:space="preserve"> and </w:t>
            </w:r>
            <w:proofErr w:type="spellStart"/>
            <w:r w:rsidRPr="00C5601E">
              <w:rPr>
                <w:i/>
              </w:rPr>
              <w:t>Cymodocea</w:t>
            </w:r>
            <w:proofErr w:type="spellEnd"/>
            <w:r w:rsidRPr="00C5601E">
              <w:rPr>
                <w:i/>
              </w:rPr>
              <w:t xml:space="preserve"> </w:t>
            </w:r>
            <w:proofErr w:type="spellStart"/>
            <w:r w:rsidRPr="00C5601E">
              <w:rPr>
                <w:i/>
              </w:rPr>
              <w:t>rotundata</w:t>
            </w:r>
            <w:proofErr w:type="spellEnd"/>
            <w:r w:rsidRPr="00C5601E">
              <w:rPr>
                <w:i/>
              </w:rPr>
              <w:t xml:space="preserve">. results of the correlation test for the abundance of sea stars and the density of </w:t>
            </w:r>
            <w:proofErr w:type="spellStart"/>
            <w:r w:rsidRPr="00C5601E">
              <w:rPr>
                <w:i/>
              </w:rPr>
              <w:t>Enhalus</w:t>
            </w:r>
            <w:proofErr w:type="spellEnd"/>
            <w:r w:rsidRPr="00C5601E">
              <w:rPr>
                <w:i/>
              </w:rPr>
              <w:t xml:space="preserve"> </w:t>
            </w:r>
            <w:proofErr w:type="spellStart"/>
            <w:r w:rsidRPr="00C5601E">
              <w:rPr>
                <w:i/>
              </w:rPr>
              <w:t>acoroides</w:t>
            </w:r>
            <w:proofErr w:type="spellEnd"/>
            <w:r w:rsidRPr="00C5601E">
              <w:rPr>
                <w:i/>
              </w:rPr>
              <w:t xml:space="preserve"> seagrass stands have a very strong level of relationship (0.80 - 0.958) with a positive (+) correlation direction. The </w:t>
            </w:r>
            <w:proofErr w:type="spellStart"/>
            <w:r w:rsidRPr="00C5601E">
              <w:rPr>
                <w:i/>
              </w:rPr>
              <w:t>Cymodocea</w:t>
            </w:r>
            <w:proofErr w:type="spellEnd"/>
            <w:r w:rsidRPr="00C5601E">
              <w:rPr>
                <w:i/>
              </w:rPr>
              <w:t xml:space="preserve"> </w:t>
            </w:r>
            <w:proofErr w:type="spellStart"/>
            <w:r w:rsidRPr="00C5601E">
              <w:rPr>
                <w:i/>
              </w:rPr>
              <w:t>rotundata</w:t>
            </w:r>
            <w:proofErr w:type="spellEnd"/>
            <w:r w:rsidRPr="00C5601E">
              <w:rPr>
                <w:i/>
              </w:rPr>
              <w:t xml:space="preserve"> value has a strong relationship level (0.60 – 0.756) with a positive (+) correlation direction.</w:t>
            </w:r>
          </w:p>
        </w:tc>
      </w:tr>
      <w:tr w:rsidR="00F23A89" w:rsidRPr="00C5601E" w14:paraId="1F5D830A" w14:textId="77777777" w:rsidTr="00C374E1">
        <w:trPr>
          <w:trHeight w:val="1096"/>
        </w:trPr>
        <w:tc>
          <w:tcPr>
            <w:tcW w:w="2268" w:type="dxa"/>
            <w:tcBorders>
              <w:top w:val="single" w:sz="4" w:space="0" w:color="000000"/>
              <w:bottom w:val="single" w:sz="4" w:space="0" w:color="000000"/>
            </w:tcBorders>
            <w:shd w:val="clear" w:color="auto" w:fill="CDE2E5"/>
          </w:tcPr>
          <w:p w14:paraId="27C5326F" w14:textId="77777777" w:rsidR="00F23A89" w:rsidRPr="00C5601E" w:rsidRDefault="00F23A89" w:rsidP="00A328E8">
            <w:pPr>
              <w:pBdr>
                <w:top w:val="nil"/>
                <w:left w:val="nil"/>
                <w:bottom w:val="nil"/>
                <w:right w:val="nil"/>
                <w:between w:val="nil"/>
              </w:pBdr>
              <w:ind w:firstLine="0"/>
              <w:rPr>
                <w:color w:val="000000"/>
                <w:sz w:val="18"/>
                <w:szCs w:val="18"/>
              </w:rPr>
            </w:pPr>
            <w:r w:rsidRPr="00C5601E">
              <w:rPr>
                <w:b/>
                <w:color w:val="000000"/>
                <w:sz w:val="18"/>
                <w:szCs w:val="18"/>
              </w:rPr>
              <w:t>Keywords</w:t>
            </w:r>
            <w:r w:rsidRPr="00C5601E">
              <w:rPr>
                <w:color w:val="000000"/>
                <w:sz w:val="18"/>
                <w:szCs w:val="18"/>
              </w:rPr>
              <w:t xml:space="preserve">: </w:t>
            </w:r>
          </w:p>
          <w:p w14:paraId="7FBE0097" w14:textId="77777777" w:rsidR="0071701C" w:rsidRDefault="00F23A89" w:rsidP="00C374E1">
            <w:pPr>
              <w:pBdr>
                <w:top w:val="nil"/>
                <w:left w:val="nil"/>
                <w:bottom w:val="nil"/>
                <w:right w:val="nil"/>
                <w:between w:val="nil"/>
              </w:pBdr>
              <w:ind w:firstLine="0"/>
              <w:jc w:val="left"/>
              <w:rPr>
                <w:i/>
                <w:sz w:val="18"/>
                <w:szCs w:val="18"/>
              </w:rPr>
            </w:pPr>
            <w:r w:rsidRPr="00C5601E">
              <w:rPr>
                <w:i/>
                <w:sz w:val="18"/>
                <w:szCs w:val="18"/>
              </w:rPr>
              <w:t>Abundance,</w:t>
            </w:r>
            <w:r w:rsidR="00C374E1" w:rsidRPr="00C5601E">
              <w:rPr>
                <w:i/>
                <w:sz w:val="18"/>
                <w:szCs w:val="18"/>
              </w:rPr>
              <w:t xml:space="preserve"> </w:t>
            </w:r>
          </w:p>
          <w:p w14:paraId="53342CD9" w14:textId="77777777" w:rsidR="0071701C" w:rsidRDefault="00F23A89" w:rsidP="00C374E1">
            <w:pPr>
              <w:pBdr>
                <w:top w:val="nil"/>
                <w:left w:val="nil"/>
                <w:bottom w:val="nil"/>
                <w:right w:val="nil"/>
                <w:between w:val="nil"/>
              </w:pBdr>
              <w:ind w:firstLine="0"/>
              <w:jc w:val="left"/>
              <w:rPr>
                <w:i/>
                <w:sz w:val="18"/>
                <w:szCs w:val="18"/>
              </w:rPr>
            </w:pPr>
            <w:r w:rsidRPr="00C5601E">
              <w:rPr>
                <w:i/>
                <w:sz w:val="18"/>
                <w:szCs w:val="18"/>
              </w:rPr>
              <w:t xml:space="preserve">Seagrass Bed, </w:t>
            </w:r>
          </w:p>
          <w:p w14:paraId="704349B5" w14:textId="3729A1E2" w:rsidR="00F23A89" w:rsidRPr="00C5601E" w:rsidRDefault="00F23A89" w:rsidP="00C374E1">
            <w:pPr>
              <w:pBdr>
                <w:top w:val="nil"/>
                <w:left w:val="nil"/>
                <w:bottom w:val="nil"/>
                <w:right w:val="nil"/>
                <w:between w:val="nil"/>
              </w:pBdr>
              <w:ind w:firstLine="0"/>
              <w:jc w:val="left"/>
              <w:rPr>
                <w:i/>
                <w:color w:val="000000"/>
                <w:sz w:val="18"/>
                <w:szCs w:val="18"/>
              </w:rPr>
            </w:pPr>
            <w:r w:rsidRPr="00C5601E">
              <w:rPr>
                <w:i/>
                <w:sz w:val="18"/>
                <w:szCs w:val="18"/>
              </w:rPr>
              <w:t>Starfish</w:t>
            </w:r>
          </w:p>
        </w:tc>
        <w:tc>
          <w:tcPr>
            <w:tcW w:w="284" w:type="dxa"/>
            <w:vMerge/>
            <w:tcBorders>
              <w:top w:val="single" w:sz="4" w:space="0" w:color="000000"/>
            </w:tcBorders>
            <w:shd w:val="clear" w:color="auto" w:fill="CDE2E5"/>
            <w:vAlign w:val="center"/>
          </w:tcPr>
          <w:p w14:paraId="606F93DF" w14:textId="77777777" w:rsidR="00F23A89" w:rsidRPr="00C5601E" w:rsidRDefault="00F23A89" w:rsidP="00F23A89">
            <w:pPr>
              <w:widowControl w:val="0"/>
              <w:pBdr>
                <w:top w:val="nil"/>
                <w:left w:val="nil"/>
                <w:bottom w:val="nil"/>
                <w:right w:val="nil"/>
                <w:between w:val="nil"/>
              </w:pBdr>
              <w:spacing w:line="276" w:lineRule="auto"/>
              <w:rPr>
                <w:color w:val="000000"/>
                <w:sz w:val="18"/>
                <w:szCs w:val="18"/>
              </w:rPr>
            </w:pPr>
          </w:p>
        </w:tc>
        <w:tc>
          <w:tcPr>
            <w:tcW w:w="7087" w:type="dxa"/>
            <w:vMerge/>
            <w:tcBorders>
              <w:top w:val="single" w:sz="4" w:space="0" w:color="000000"/>
            </w:tcBorders>
            <w:shd w:val="clear" w:color="auto" w:fill="CDE2E5"/>
          </w:tcPr>
          <w:p w14:paraId="3388BA3D" w14:textId="77777777" w:rsidR="00F23A89" w:rsidRPr="00C5601E" w:rsidRDefault="00F23A89" w:rsidP="00F23A89">
            <w:pPr>
              <w:widowControl w:val="0"/>
              <w:pBdr>
                <w:top w:val="nil"/>
                <w:left w:val="nil"/>
                <w:bottom w:val="nil"/>
                <w:right w:val="nil"/>
                <w:between w:val="nil"/>
              </w:pBdr>
              <w:spacing w:line="276" w:lineRule="auto"/>
              <w:rPr>
                <w:color w:val="000000"/>
                <w:sz w:val="18"/>
                <w:szCs w:val="18"/>
              </w:rPr>
            </w:pPr>
          </w:p>
        </w:tc>
      </w:tr>
      <w:tr w:rsidR="00F23A89" w:rsidRPr="00C5601E" w14:paraId="65F553EF" w14:textId="77777777" w:rsidTr="00C374E1">
        <w:trPr>
          <w:trHeight w:val="56"/>
        </w:trPr>
        <w:tc>
          <w:tcPr>
            <w:tcW w:w="2268" w:type="dxa"/>
            <w:tcBorders>
              <w:top w:val="single" w:sz="4" w:space="0" w:color="000000"/>
              <w:bottom w:val="single" w:sz="4" w:space="0" w:color="000000"/>
            </w:tcBorders>
            <w:shd w:val="clear" w:color="auto" w:fill="CDE2E5"/>
          </w:tcPr>
          <w:p w14:paraId="6178D80B" w14:textId="77777777" w:rsidR="00F23A89" w:rsidRPr="00C5601E" w:rsidRDefault="00F23A89" w:rsidP="00F23A89">
            <w:pPr>
              <w:pBdr>
                <w:top w:val="nil"/>
                <w:left w:val="nil"/>
                <w:bottom w:val="nil"/>
                <w:right w:val="nil"/>
                <w:between w:val="nil"/>
              </w:pBdr>
              <w:rPr>
                <w:color w:val="000000"/>
                <w:sz w:val="16"/>
                <w:szCs w:val="16"/>
              </w:rPr>
            </w:pPr>
          </w:p>
        </w:tc>
        <w:tc>
          <w:tcPr>
            <w:tcW w:w="284" w:type="dxa"/>
            <w:vMerge/>
            <w:tcBorders>
              <w:top w:val="single" w:sz="4" w:space="0" w:color="000000"/>
            </w:tcBorders>
            <w:shd w:val="clear" w:color="auto" w:fill="CDE2E5"/>
            <w:vAlign w:val="center"/>
          </w:tcPr>
          <w:p w14:paraId="74050DC9" w14:textId="77777777" w:rsidR="00F23A89" w:rsidRPr="00C5601E" w:rsidRDefault="00F23A89" w:rsidP="00F23A89">
            <w:pPr>
              <w:widowControl w:val="0"/>
              <w:pBdr>
                <w:top w:val="nil"/>
                <w:left w:val="nil"/>
                <w:bottom w:val="nil"/>
                <w:right w:val="nil"/>
                <w:between w:val="nil"/>
              </w:pBdr>
              <w:spacing w:line="276" w:lineRule="auto"/>
              <w:rPr>
                <w:color w:val="000000"/>
                <w:sz w:val="16"/>
                <w:szCs w:val="16"/>
              </w:rPr>
            </w:pPr>
          </w:p>
        </w:tc>
        <w:tc>
          <w:tcPr>
            <w:tcW w:w="7087" w:type="dxa"/>
            <w:tcBorders>
              <w:top w:val="single" w:sz="4" w:space="0" w:color="000000"/>
              <w:bottom w:val="single" w:sz="4" w:space="0" w:color="000000"/>
            </w:tcBorders>
            <w:shd w:val="clear" w:color="auto" w:fill="CDE2E5"/>
          </w:tcPr>
          <w:p w14:paraId="00EED887" w14:textId="77777777" w:rsidR="00F23A89" w:rsidRPr="00C5601E" w:rsidRDefault="00F23A89" w:rsidP="00F23A89">
            <w:pPr>
              <w:pBdr>
                <w:top w:val="nil"/>
                <w:left w:val="nil"/>
                <w:bottom w:val="nil"/>
                <w:right w:val="nil"/>
                <w:between w:val="nil"/>
              </w:pBdr>
              <w:jc w:val="center"/>
              <w:rPr>
                <w:color w:val="000000"/>
                <w:sz w:val="15"/>
                <w:szCs w:val="15"/>
              </w:rPr>
            </w:pPr>
            <w:r w:rsidRPr="00C5601E">
              <w:rPr>
                <w:b/>
                <w:color w:val="000000"/>
              </w:rPr>
              <w:t>ABSTRAK</w:t>
            </w:r>
          </w:p>
        </w:tc>
      </w:tr>
      <w:tr w:rsidR="00F23A89" w:rsidRPr="00E36E32" w14:paraId="5085AFEA" w14:textId="77777777" w:rsidTr="00C374E1">
        <w:trPr>
          <w:trHeight w:val="56"/>
        </w:trPr>
        <w:tc>
          <w:tcPr>
            <w:tcW w:w="2268" w:type="dxa"/>
            <w:tcBorders>
              <w:top w:val="single" w:sz="4" w:space="0" w:color="000000"/>
              <w:bottom w:val="single" w:sz="4" w:space="0" w:color="000000"/>
            </w:tcBorders>
            <w:shd w:val="clear" w:color="auto" w:fill="CDE2E5"/>
          </w:tcPr>
          <w:p w14:paraId="0FA1EE11" w14:textId="77777777" w:rsidR="00F23A89" w:rsidRPr="00C5601E" w:rsidRDefault="00F23A89" w:rsidP="000A6293">
            <w:pPr>
              <w:pBdr>
                <w:top w:val="nil"/>
                <w:left w:val="nil"/>
                <w:bottom w:val="nil"/>
                <w:right w:val="nil"/>
                <w:between w:val="nil"/>
              </w:pBdr>
              <w:ind w:firstLine="0"/>
              <w:rPr>
                <w:color w:val="000000"/>
                <w:sz w:val="18"/>
                <w:szCs w:val="18"/>
                <w:lang w:val="sv-SE"/>
              </w:rPr>
            </w:pPr>
            <w:r w:rsidRPr="00C5601E">
              <w:rPr>
                <w:b/>
                <w:color w:val="000000"/>
                <w:sz w:val="18"/>
                <w:szCs w:val="18"/>
                <w:lang w:val="sv-SE"/>
              </w:rPr>
              <w:t>Kata Kunci</w:t>
            </w:r>
            <w:r w:rsidRPr="00C5601E">
              <w:rPr>
                <w:color w:val="000000"/>
                <w:sz w:val="18"/>
                <w:szCs w:val="18"/>
                <w:lang w:val="sv-SE"/>
              </w:rPr>
              <w:t xml:space="preserve">: </w:t>
            </w:r>
          </w:p>
          <w:p w14:paraId="4E3615BD" w14:textId="77777777" w:rsidR="0071701C" w:rsidRDefault="0071701C" w:rsidP="0071701C">
            <w:pPr>
              <w:ind w:firstLine="0"/>
              <w:jc w:val="left"/>
              <w:rPr>
                <w:rFonts w:eastAsia="SimSun"/>
                <w:iCs/>
                <w:sz w:val="18"/>
                <w:szCs w:val="18"/>
                <w:lang w:val="sv-SE"/>
              </w:rPr>
            </w:pPr>
            <w:r w:rsidRPr="00C5601E">
              <w:rPr>
                <w:rFonts w:eastAsia="SimSun"/>
                <w:iCs/>
                <w:sz w:val="18"/>
                <w:szCs w:val="18"/>
                <w:lang w:val="sv-SE"/>
              </w:rPr>
              <w:t xml:space="preserve">Kelimpahan, </w:t>
            </w:r>
          </w:p>
          <w:p w14:paraId="53D84C6C" w14:textId="4974583E" w:rsidR="0071701C" w:rsidRPr="00C5601E" w:rsidRDefault="0071701C" w:rsidP="0071701C">
            <w:pPr>
              <w:ind w:firstLine="0"/>
              <w:jc w:val="left"/>
              <w:rPr>
                <w:color w:val="FF0000"/>
                <w:sz w:val="18"/>
                <w:szCs w:val="18"/>
                <w:lang w:val="sv-SE"/>
              </w:rPr>
            </w:pPr>
            <w:r w:rsidRPr="00C5601E">
              <w:rPr>
                <w:rFonts w:eastAsia="SimSun"/>
                <w:iCs/>
                <w:sz w:val="18"/>
                <w:szCs w:val="18"/>
                <w:lang w:val="sv-SE"/>
              </w:rPr>
              <w:t>Padang Lamun</w:t>
            </w:r>
            <w:r>
              <w:rPr>
                <w:rFonts w:eastAsia="SimSun"/>
                <w:iCs/>
                <w:sz w:val="18"/>
                <w:szCs w:val="18"/>
                <w:lang w:val="sv-SE"/>
              </w:rPr>
              <w:t>,</w:t>
            </w:r>
          </w:p>
          <w:p w14:paraId="72140A6F" w14:textId="77777777" w:rsidR="0071701C" w:rsidRDefault="00F23A89" w:rsidP="00C374E1">
            <w:pPr>
              <w:ind w:firstLine="0"/>
              <w:jc w:val="left"/>
              <w:rPr>
                <w:rFonts w:eastAsia="SimSun"/>
                <w:iCs/>
                <w:sz w:val="18"/>
                <w:szCs w:val="18"/>
                <w:lang w:val="sv-SE"/>
              </w:rPr>
            </w:pPr>
            <w:r w:rsidRPr="00C5601E">
              <w:rPr>
                <w:rFonts w:eastAsia="SimSun"/>
                <w:iCs/>
                <w:sz w:val="18"/>
                <w:szCs w:val="18"/>
                <w:lang w:val="sv-SE"/>
              </w:rPr>
              <w:t>Bintang</w:t>
            </w:r>
            <w:r w:rsidR="002F7ECC" w:rsidRPr="00C5601E">
              <w:rPr>
                <w:rFonts w:eastAsia="SimSun"/>
                <w:iCs/>
                <w:sz w:val="18"/>
                <w:szCs w:val="18"/>
                <w:lang w:val="sv-SE"/>
              </w:rPr>
              <w:t xml:space="preserve"> </w:t>
            </w:r>
            <w:r w:rsidRPr="00C5601E">
              <w:rPr>
                <w:rFonts w:eastAsia="SimSun"/>
                <w:iCs/>
                <w:sz w:val="18"/>
                <w:szCs w:val="18"/>
                <w:lang w:val="sv-SE"/>
              </w:rPr>
              <w:t>Laut,</w:t>
            </w:r>
            <w:r w:rsidR="00C374E1" w:rsidRPr="00C5601E">
              <w:rPr>
                <w:rFonts w:eastAsia="SimSun"/>
                <w:iCs/>
                <w:sz w:val="18"/>
                <w:szCs w:val="18"/>
                <w:lang w:val="sv-SE"/>
              </w:rPr>
              <w:t xml:space="preserve"> </w:t>
            </w:r>
          </w:p>
          <w:p w14:paraId="21512A0B" w14:textId="77777777" w:rsidR="00F23A89" w:rsidRPr="00C5601E" w:rsidRDefault="00F23A89" w:rsidP="0071701C">
            <w:pPr>
              <w:ind w:firstLine="0"/>
              <w:jc w:val="left"/>
              <w:rPr>
                <w:color w:val="000000"/>
                <w:sz w:val="18"/>
                <w:szCs w:val="18"/>
                <w:lang w:val="sv-SE"/>
              </w:rPr>
            </w:pPr>
          </w:p>
        </w:tc>
        <w:tc>
          <w:tcPr>
            <w:tcW w:w="284" w:type="dxa"/>
            <w:vMerge/>
            <w:tcBorders>
              <w:top w:val="single" w:sz="4" w:space="0" w:color="000000"/>
            </w:tcBorders>
            <w:shd w:val="clear" w:color="auto" w:fill="CDE2E5"/>
            <w:vAlign w:val="center"/>
          </w:tcPr>
          <w:p w14:paraId="41C6A85C" w14:textId="77777777" w:rsidR="00F23A89" w:rsidRPr="00C5601E" w:rsidRDefault="00F23A89" w:rsidP="00F23A89">
            <w:pPr>
              <w:widowControl w:val="0"/>
              <w:pBdr>
                <w:top w:val="nil"/>
                <w:left w:val="nil"/>
                <w:bottom w:val="nil"/>
                <w:right w:val="nil"/>
                <w:between w:val="nil"/>
              </w:pBdr>
              <w:spacing w:line="276" w:lineRule="auto"/>
              <w:rPr>
                <w:color w:val="000000"/>
                <w:sz w:val="18"/>
                <w:szCs w:val="18"/>
                <w:lang w:val="sv-SE"/>
              </w:rPr>
            </w:pPr>
          </w:p>
        </w:tc>
        <w:tc>
          <w:tcPr>
            <w:tcW w:w="7087" w:type="dxa"/>
            <w:vMerge w:val="restart"/>
            <w:tcBorders>
              <w:top w:val="single" w:sz="4" w:space="0" w:color="000000"/>
            </w:tcBorders>
            <w:shd w:val="clear" w:color="auto" w:fill="CDE2E5"/>
          </w:tcPr>
          <w:p w14:paraId="718867BA" w14:textId="0F6A19BE" w:rsidR="00F23A89" w:rsidRPr="00C5601E" w:rsidRDefault="00F23A89" w:rsidP="000A6293">
            <w:pPr>
              <w:ind w:firstLine="0"/>
              <w:rPr>
                <w:rFonts w:ascii="Arial" w:eastAsia="SimSun" w:hAnsi="Arial" w:cs="Arial"/>
                <w:iCs/>
                <w:lang w:val="sv-SE"/>
              </w:rPr>
            </w:pPr>
            <w:r w:rsidRPr="00C5601E">
              <w:rPr>
                <w:lang w:val="sv-SE"/>
              </w:rPr>
              <w:t xml:space="preserve">Penelitian ini dilakukan pada bulan Agustus 2023 – Januari 2024. Penelitian ini bertujuan untuk mengetahui Karakteristik kelimpahan bintang laut di Perairan Pulau Badak-Badak Kota Bontang Kalimantan Timur. Pengambilan sampel dilakukan tiga kali pengulangan. Analisis data Bintang laut menggunakan komposisi spesies (Ks) indeks keanekaragaman (H’) indeks keseragaman (E) indeks dominansi (C) dan Uji Statistik korelasi. Hasil penelitian ditemukan 54 </w:t>
            </w:r>
            <w:r w:rsidR="005B46DD" w:rsidRPr="00C5601E">
              <w:rPr>
                <w:lang w:val="sv-SE"/>
              </w:rPr>
              <w:t>Individu</w:t>
            </w:r>
            <w:r w:rsidRPr="00C5601E">
              <w:rPr>
                <w:lang w:val="sv-SE"/>
              </w:rPr>
              <w:t xml:space="preserve"> bintang laut dari 2 spesies. </w:t>
            </w:r>
            <w:r w:rsidRPr="00C5601E">
              <w:rPr>
                <w:iCs/>
                <w:color w:val="000000"/>
                <w:lang w:val="sv-SE"/>
              </w:rPr>
              <w:t xml:space="preserve">Archaster typicus </w:t>
            </w:r>
            <w:r w:rsidRPr="00C5601E">
              <w:rPr>
                <w:rFonts w:eastAsia="SimSun"/>
                <w:lang w:val="sv-SE"/>
              </w:rPr>
              <w:t xml:space="preserve">adalah spesies yang umum ditemukan dengan kelimpahan rata-rata sebesar 20 </w:t>
            </w:r>
            <w:r w:rsidR="005B46DD" w:rsidRPr="00C5601E">
              <w:rPr>
                <w:rFonts w:eastAsia="SimSun"/>
                <w:lang w:val="sv-SE"/>
              </w:rPr>
              <w:t>Individu</w:t>
            </w:r>
            <w:r w:rsidRPr="00C5601E">
              <w:rPr>
                <w:rFonts w:eastAsia="SimSun"/>
                <w:lang w:val="sv-SE"/>
              </w:rPr>
              <w:t>. P</w:t>
            </w:r>
            <w:r w:rsidRPr="00C5601E">
              <w:rPr>
                <w:lang w:val="sv-SE"/>
              </w:rPr>
              <w:t>arameter fisika – kimia yang terdiri dari suhu, kekeruhan, salinitas, kecerahan, kecepatan arus, pH, DO, nitrat dan fosfat yang tergolong sangat baik bagi organisme yan</w:t>
            </w:r>
            <w:r w:rsidR="005B46DD" w:rsidRPr="00C5601E">
              <w:rPr>
                <w:lang w:val="sv-SE"/>
              </w:rPr>
              <w:t xml:space="preserve">g </w:t>
            </w:r>
            <w:r w:rsidRPr="00C5601E">
              <w:rPr>
                <w:lang w:val="sv-SE"/>
              </w:rPr>
              <w:t>hidup di dalam perairan tersebut. Pada stasiun penelitian ditemukan dua jenis lamun yaitu</w:t>
            </w:r>
            <w:r w:rsidRPr="00C5601E">
              <w:rPr>
                <w:rFonts w:eastAsia="SimSun"/>
                <w:i/>
                <w:iCs/>
                <w:lang w:val="sv-SE"/>
              </w:rPr>
              <w:t xml:space="preserve"> Enhalus acoroides </w:t>
            </w:r>
            <w:r w:rsidRPr="00C5601E">
              <w:rPr>
                <w:rFonts w:eastAsia="SimSun"/>
                <w:lang w:val="sv-SE"/>
              </w:rPr>
              <w:t xml:space="preserve">dan </w:t>
            </w:r>
            <w:r w:rsidRPr="00C5601E">
              <w:rPr>
                <w:rFonts w:eastAsia="SimSun"/>
                <w:i/>
                <w:iCs/>
                <w:lang w:val="sv-SE"/>
              </w:rPr>
              <w:t>Cymodocea rotundata</w:t>
            </w:r>
            <w:r w:rsidRPr="00C5601E">
              <w:rPr>
                <w:rFonts w:eastAsia="SimSun"/>
                <w:lang w:val="sv-SE"/>
              </w:rPr>
              <w:t xml:space="preserve">. Hasil uji korelasi kelimpahan Bintang laut dan kerapatan tegakan </w:t>
            </w:r>
            <w:r w:rsidRPr="00C5601E">
              <w:rPr>
                <w:rFonts w:eastAsia="SimSun"/>
                <w:i/>
                <w:iCs/>
                <w:lang w:val="sv-SE"/>
              </w:rPr>
              <w:t>E. acoroides</w:t>
            </w:r>
            <w:r w:rsidRPr="00C5601E">
              <w:rPr>
                <w:rFonts w:eastAsia="SimSun"/>
                <w:lang w:val="sv-SE"/>
              </w:rPr>
              <w:t xml:space="preserve"> memiliki tingkat hubungan yang sangat kuat r = (0,80 - 0,958) dengan arah korelasi (+) positif. Nilai </w:t>
            </w:r>
            <w:r w:rsidRPr="00C5601E">
              <w:rPr>
                <w:rFonts w:eastAsia="SimSun"/>
                <w:i/>
                <w:iCs/>
                <w:lang w:val="sv-SE"/>
              </w:rPr>
              <w:t>C. rotundata</w:t>
            </w:r>
            <w:r w:rsidRPr="00C5601E">
              <w:rPr>
                <w:rFonts w:eastAsia="SimSun"/>
                <w:lang w:val="sv-SE"/>
              </w:rPr>
              <w:t xml:space="preserve"> </w:t>
            </w:r>
            <w:r w:rsidRPr="00C5601E">
              <w:rPr>
                <w:rFonts w:eastAsia="SimSun"/>
                <w:iCs/>
                <w:lang w:val="sv-SE"/>
              </w:rPr>
              <w:t>memiliki tingkat hubungan kuat r = (0,60 – 0,756) dangan arah korelasi (+) positif</w:t>
            </w:r>
            <w:r w:rsidRPr="00C5601E">
              <w:rPr>
                <w:rFonts w:ascii="Arial" w:eastAsia="SimSun" w:hAnsi="Arial" w:cs="Arial"/>
                <w:iCs/>
                <w:lang w:val="sv-SE"/>
              </w:rPr>
              <w:t>.</w:t>
            </w:r>
          </w:p>
          <w:p w14:paraId="0F231913" w14:textId="4BACA4EF" w:rsidR="00F23A89" w:rsidRPr="00C5601E" w:rsidRDefault="00F23A89" w:rsidP="00F23A89">
            <w:pPr>
              <w:pBdr>
                <w:top w:val="nil"/>
                <w:left w:val="nil"/>
                <w:bottom w:val="nil"/>
                <w:right w:val="nil"/>
                <w:between w:val="nil"/>
              </w:pBdr>
              <w:rPr>
                <w:color w:val="000000"/>
                <w:lang w:val="sv-SE"/>
              </w:rPr>
            </w:pPr>
          </w:p>
        </w:tc>
      </w:tr>
      <w:tr w:rsidR="00F23A89" w:rsidRPr="00E36E32" w14:paraId="1BDE4B7A" w14:textId="77777777" w:rsidTr="00C374E1">
        <w:trPr>
          <w:trHeight w:val="1132"/>
        </w:trPr>
        <w:tc>
          <w:tcPr>
            <w:tcW w:w="2268" w:type="dxa"/>
            <w:tcBorders>
              <w:top w:val="single" w:sz="4" w:space="0" w:color="000000"/>
              <w:bottom w:val="single" w:sz="4" w:space="0" w:color="000000"/>
            </w:tcBorders>
            <w:shd w:val="clear" w:color="auto" w:fill="CDE2E5"/>
          </w:tcPr>
          <w:p w14:paraId="33BA7ED2" w14:textId="77777777" w:rsidR="00F23A89" w:rsidRPr="00C5601E" w:rsidRDefault="00F23A89" w:rsidP="00F23A89">
            <w:pPr>
              <w:pBdr>
                <w:top w:val="nil"/>
                <w:left w:val="nil"/>
                <w:bottom w:val="nil"/>
                <w:right w:val="nil"/>
                <w:between w:val="nil"/>
              </w:pBdr>
              <w:rPr>
                <w:color w:val="000000"/>
                <w:sz w:val="16"/>
                <w:szCs w:val="16"/>
                <w:lang w:val="sv-SE"/>
              </w:rPr>
            </w:pPr>
          </w:p>
        </w:tc>
        <w:tc>
          <w:tcPr>
            <w:tcW w:w="284" w:type="dxa"/>
            <w:vMerge/>
            <w:tcBorders>
              <w:top w:val="single" w:sz="4" w:space="0" w:color="000000"/>
            </w:tcBorders>
            <w:shd w:val="clear" w:color="auto" w:fill="CDE2E5"/>
            <w:vAlign w:val="center"/>
          </w:tcPr>
          <w:p w14:paraId="14A01DD3" w14:textId="77777777" w:rsidR="00F23A89" w:rsidRPr="00C5601E" w:rsidRDefault="00F23A89" w:rsidP="00F23A89">
            <w:pPr>
              <w:widowControl w:val="0"/>
              <w:pBdr>
                <w:top w:val="nil"/>
                <w:left w:val="nil"/>
                <w:bottom w:val="nil"/>
                <w:right w:val="nil"/>
                <w:between w:val="nil"/>
              </w:pBdr>
              <w:spacing w:line="276" w:lineRule="auto"/>
              <w:rPr>
                <w:color w:val="000000"/>
                <w:sz w:val="16"/>
                <w:szCs w:val="16"/>
                <w:lang w:val="sv-SE"/>
              </w:rPr>
            </w:pPr>
          </w:p>
        </w:tc>
        <w:tc>
          <w:tcPr>
            <w:tcW w:w="7087" w:type="dxa"/>
            <w:vMerge/>
            <w:tcBorders>
              <w:top w:val="single" w:sz="4" w:space="0" w:color="000000"/>
            </w:tcBorders>
            <w:shd w:val="clear" w:color="auto" w:fill="CDE2E5"/>
          </w:tcPr>
          <w:p w14:paraId="5DA4F1D4" w14:textId="77777777" w:rsidR="00F23A89" w:rsidRPr="00C5601E" w:rsidRDefault="00F23A89" w:rsidP="00F23A89">
            <w:pPr>
              <w:widowControl w:val="0"/>
              <w:pBdr>
                <w:top w:val="nil"/>
                <w:left w:val="nil"/>
                <w:bottom w:val="nil"/>
                <w:right w:val="nil"/>
                <w:between w:val="nil"/>
              </w:pBdr>
              <w:spacing w:line="276" w:lineRule="auto"/>
              <w:rPr>
                <w:color w:val="000000"/>
                <w:sz w:val="16"/>
                <w:szCs w:val="16"/>
                <w:lang w:val="sv-SE"/>
              </w:rPr>
            </w:pPr>
          </w:p>
        </w:tc>
      </w:tr>
      <w:tr w:rsidR="00F23A89" w:rsidRPr="00C5601E" w14:paraId="051D38B0" w14:textId="77777777">
        <w:trPr>
          <w:trHeight w:val="60"/>
        </w:trPr>
        <w:tc>
          <w:tcPr>
            <w:tcW w:w="9639" w:type="dxa"/>
            <w:gridSpan w:val="3"/>
            <w:tcBorders>
              <w:top w:val="single" w:sz="4" w:space="0" w:color="000000"/>
              <w:bottom w:val="single" w:sz="4" w:space="0" w:color="000000"/>
            </w:tcBorders>
            <w:shd w:val="clear" w:color="auto" w:fill="CDE2E5"/>
          </w:tcPr>
          <w:p w14:paraId="3A024BA8" w14:textId="77777777" w:rsidR="00F23A89" w:rsidRPr="00C5601E" w:rsidRDefault="00F23A89" w:rsidP="00F23A89">
            <w:pPr>
              <w:pBdr>
                <w:top w:val="nil"/>
                <w:left w:val="nil"/>
                <w:bottom w:val="nil"/>
                <w:right w:val="nil"/>
                <w:between w:val="nil"/>
              </w:pBdr>
              <w:jc w:val="right"/>
              <w:rPr>
                <w:color w:val="000000"/>
                <w:sz w:val="15"/>
                <w:szCs w:val="15"/>
              </w:rPr>
            </w:pPr>
            <w:proofErr w:type="spellStart"/>
            <w:r w:rsidRPr="00C5601E">
              <w:rPr>
                <w:color w:val="000000"/>
              </w:rPr>
              <w:t>xxxx</w:t>
            </w:r>
            <w:proofErr w:type="spellEnd"/>
            <w:r w:rsidRPr="00C5601E">
              <w:rPr>
                <w:color w:val="000000"/>
              </w:rPr>
              <w:t xml:space="preserve"> Tropical Aquatic Sciences (TAS) with CC BY SA license.</w:t>
            </w:r>
          </w:p>
        </w:tc>
      </w:tr>
    </w:tbl>
    <w:p w14:paraId="2066F913" w14:textId="233442AC" w:rsidR="00817AA2" w:rsidRPr="00C5601E" w:rsidRDefault="001C5341" w:rsidP="0071701C">
      <w:pPr>
        <w:pStyle w:val="Heading1"/>
        <w:ind w:left="270" w:hanging="270"/>
        <w:rPr>
          <w:sz w:val="22"/>
          <w:szCs w:val="22"/>
        </w:rPr>
      </w:pPr>
      <w:r w:rsidRPr="00C5601E">
        <w:rPr>
          <w:sz w:val="22"/>
          <w:szCs w:val="22"/>
        </w:rPr>
        <w:t>PENDAHULUAN</w:t>
      </w:r>
    </w:p>
    <w:p w14:paraId="519F9A43" w14:textId="29DFB253" w:rsidR="001C5341" w:rsidRPr="00C5601E" w:rsidRDefault="001C5341" w:rsidP="00544C2C">
      <w:pPr>
        <w:ind w:firstLine="426"/>
        <w:rPr>
          <w:sz w:val="22"/>
          <w:szCs w:val="22"/>
        </w:rPr>
      </w:pPr>
      <w:r w:rsidRPr="00C5601E">
        <w:rPr>
          <w:sz w:val="22"/>
          <w:szCs w:val="22"/>
        </w:rPr>
        <w:t xml:space="preserve">Indonesia </w:t>
      </w:r>
      <w:proofErr w:type="spellStart"/>
      <w:r w:rsidRPr="00C5601E">
        <w:rPr>
          <w:sz w:val="22"/>
          <w:szCs w:val="22"/>
        </w:rPr>
        <w:t>memiliki</w:t>
      </w:r>
      <w:proofErr w:type="spellEnd"/>
      <w:r w:rsidRPr="00C5601E">
        <w:rPr>
          <w:sz w:val="22"/>
          <w:szCs w:val="22"/>
        </w:rPr>
        <w:t xml:space="preserve"> </w:t>
      </w:r>
      <w:proofErr w:type="spellStart"/>
      <w:r w:rsidR="0071701C">
        <w:rPr>
          <w:sz w:val="22"/>
          <w:szCs w:val="22"/>
        </w:rPr>
        <w:t>s</w:t>
      </w:r>
      <w:r w:rsidRPr="00C5601E">
        <w:rPr>
          <w:sz w:val="22"/>
          <w:szCs w:val="22"/>
        </w:rPr>
        <w:t>umber</w:t>
      </w:r>
      <w:proofErr w:type="spellEnd"/>
      <w:r w:rsidR="0071701C">
        <w:rPr>
          <w:sz w:val="22"/>
          <w:szCs w:val="22"/>
        </w:rPr>
        <w:t xml:space="preserve"> </w:t>
      </w:r>
      <w:proofErr w:type="spellStart"/>
      <w:r w:rsidRPr="00C5601E">
        <w:rPr>
          <w:sz w:val="22"/>
          <w:szCs w:val="22"/>
        </w:rPr>
        <w:t>daya</w:t>
      </w:r>
      <w:proofErr w:type="spellEnd"/>
      <w:r w:rsidRPr="00C5601E">
        <w:rPr>
          <w:sz w:val="22"/>
          <w:szCs w:val="22"/>
        </w:rPr>
        <w:t xml:space="preserve"> </w:t>
      </w:r>
      <w:proofErr w:type="spellStart"/>
      <w:r w:rsidRPr="00C5601E">
        <w:rPr>
          <w:sz w:val="22"/>
          <w:szCs w:val="22"/>
        </w:rPr>
        <w:t>perikanan</w:t>
      </w:r>
      <w:proofErr w:type="spellEnd"/>
      <w:r w:rsidRPr="00C5601E">
        <w:rPr>
          <w:sz w:val="22"/>
          <w:szCs w:val="22"/>
        </w:rPr>
        <w:t xml:space="preserve"> yang </w:t>
      </w:r>
      <w:proofErr w:type="spellStart"/>
      <w:r w:rsidRPr="00C5601E">
        <w:rPr>
          <w:sz w:val="22"/>
          <w:szCs w:val="22"/>
        </w:rPr>
        <w:t>melimpah</w:t>
      </w:r>
      <w:proofErr w:type="spellEnd"/>
      <w:r w:rsidRPr="00C5601E">
        <w:rPr>
          <w:sz w:val="22"/>
          <w:szCs w:val="22"/>
        </w:rPr>
        <w:t xml:space="preserve"> </w:t>
      </w:r>
      <w:proofErr w:type="spellStart"/>
      <w:r w:rsidRPr="00C5601E">
        <w:rPr>
          <w:sz w:val="22"/>
          <w:szCs w:val="22"/>
        </w:rPr>
        <w:t>seperti</w:t>
      </w:r>
      <w:proofErr w:type="spellEnd"/>
      <w:r w:rsidRPr="00C5601E">
        <w:rPr>
          <w:sz w:val="22"/>
          <w:szCs w:val="22"/>
        </w:rPr>
        <w:t xml:space="preserve"> </w:t>
      </w:r>
      <w:proofErr w:type="spellStart"/>
      <w:r w:rsidRPr="00C5601E">
        <w:rPr>
          <w:sz w:val="22"/>
          <w:szCs w:val="22"/>
        </w:rPr>
        <w:t>Keanekaragaman</w:t>
      </w:r>
      <w:proofErr w:type="spellEnd"/>
      <w:r w:rsidRPr="00C5601E">
        <w:rPr>
          <w:spacing w:val="40"/>
          <w:sz w:val="22"/>
          <w:szCs w:val="22"/>
        </w:rPr>
        <w:t xml:space="preserve"> </w:t>
      </w:r>
      <w:r w:rsidRPr="00C5601E">
        <w:rPr>
          <w:sz w:val="22"/>
          <w:szCs w:val="22"/>
        </w:rPr>
        <w:t>fauna,</w:t>
      </w:r>
      <w:r w:rsidRPr="00C5601E">
        <w:rPr>
          <w:spacing w:val="40"/>
          <w:sz w:val="22"/>
          <w:szCs w:val="22"/>
        </w:rPr>
        <w:t xml:space="preserve"> </w:t>
      </w:r>
      <w:proofErr w:type="spellStart"/>
      <w:r w:rsidRPr="00C5601E">
        <w:rPr>
          <w:sz w:val="22"/>
          <w:szCs w:val="22"/>
        </w:rPr>
        <w:t>yaitu</w:t>
      </w:r>
      <w:proofErr w:type="spellEnd"/>
      <w:r w:rsidRPr="00C5601E">
        <w:rPr>
          <w:spacing w:val="40"/>
          <w:sz w:val="22"/>
          <w:szCs w:val="22"/>
        </w:rPr>
        <w:t xml:space="preserve"> </w:t>
      </w:r>
      <w:proofErr w:type="spellStart"/>
      <w:r w:rsidRPr="00C5601E">
        <w:rPr>
          <w:sz w:val="22"/>
          <w:szCs w:val="22"/>
        </w:rPr>
        <w:t>hewan</w:t>
      </w:r>
      <w:proofErr w:type="spellEnd"/>
      <w:r w:rsidRPr="00C5601E">
        <w:rPr>
          <w:spacing w:val="40"/>
          <w:sz w:val="22"/>
          <w:szCs w:val="22"/>
        </w:rPr>
        <w:t xml:space="preserve"> </w:t>
      </w:r>
      <w:proofErr w:type="spellStart"/>
      <w:r w:rsidRPr="00C5601E">
        <w:rPr>
          <w:sz w:val="22"/>
          <w:szCs w:val="22"/>
        </w:rPr>
        <w:t>dari</w:t>
      </w:r>
      <w:proofErr w:type="spellEnd"/>
      <w:r w:rsidRPr="00C5601E">
        <w:rPr>
          <w:spacing w:val="40"/>
          <w:sz w:val="22"/>
          <w:szCs w:val="22"/>
        </w:rPr>
        <w:t xml:space="preserve"> </w:t>
      </w:r>
      <w:r w:rsidRPr="00C5601E">
        <w:rPr>
          <w:sz w:val="22"/>
          <w:szCs w:val="22"/>
        </w:rPr>
        <w:t>Filum</w:t>
      </w:r>
      <w:r w:rsidRPr="00C5601E">
        <w:rPr>
          <w:spacing w:val="40"/>
          <w:sz w:val="22"/>
          <w:szCs w:val="22"/>
        </w:rPr>
        <w:t xml:space="preserve"> </w:t>
      </w:r>
      <w:r w:rsidRPr="00C5601E">
        <w:rPr>
          <w:sz w:val="22"/>
          <w:szCs w:val="22"/>
        </w:rPr>
        <w:t>Echinodermata</w:t>
      </w:r>
      <w:r w:rsidRPr="00C5601E">
        <w:rPr>
          <w:spacing w:val="40"/>
          <w:sz w:val="22"/>
          <w:szCs w:val="22"/>
        </w:rPr>
        <w:t xml:space="preserve"> </w:t>
      </w:r>
      <w:proofErr w:type="spellStart"/>
      <w:r w:rsidRPr="00C5601E">
        <w:rPr>
          <w:sz w:val="22"/>
          <w:szCs w:val="22"/>
        </w:rPr>
        <w:t>Kelas</w:t>
      </w:r>
      <w:proofErr w:type="spellEnd"/>
      <w:r w:rsidRPr="00C5601E">
        <w:rPr>
          <w:spacing w:val="40"/>
          <w:sz w:val="22"/>
          <w:szCs w:val="22"/>
        </w:rPr>
        <w:t xml:space="preserve"> </w:t>
      </w:r>
      <w:r w:rsidRPr="00C5601E">
        <w:rPr>
          <w:sz w:val="22"/>
          <w:szCs w:val="22"/>
        </w:rPr>
        <w:t>Aster</w:t>
      </w:r>
      <w:r w:rsidR="00CA5DF5" w:rsidRPr="00C5601E">
        <w:rPr>
          <w:sz w:val="22"/>
          <w:szCs w:val="22"/>
        </w:rPr>
        <w:t>o</w:t>
      </w:r>
      <w:r w:rsidRPr="00C5601E">
        <w:rPr>
          <w:sz w:val="22"/>
          <w:szCs w:val="22"/>
        </w:rPr>
        <w:t>id</w:t>
      </w:r>
      <w:r w:rsidR="00CA5DF5" w:rsidRPr="00C5601E">
        <w:rPr>
          <w:sz w:val="22"/>
          <w:szCs w:val="22"/>
        </w:rPr>
        <w:t>e</w:t>
      </w:r>
      <w:r w:rsidRPr="00C5601E">
        <w:rPr>
          <w:sz w:val="22"/>
          <w:szCs w:val="22"/>
        </w:rPr>
        <w:t>a yang</w:t>
      </w:r>
      <w:r w:rsidRPr="00C5601E">
        <w:rPr>
          <w:spacing w:val="40"/>
          <w:sz w:val="22"/>
          <w:szCs w:val="22"/>
        </w:rPr>
        <w:t xml:space="preserve"> </w:t>
      </w:r>
      <w:proofErr w:type="spellStart"/>
      <w:r w:rsidRPr="00C5601E">
        <w:rPr>
          <w:sz w:val="22"/>
          <w:szCs w:val="22"/>
        </w:rPr>
        <w:t>didukung</w:t>
      </w:r>
      <w:proofErr w:type="spellEnd"/>
      <w:r w:rsidRPr="00C5601E">
        <w:rPr>
          <w:spacing w:val="40"/>
          <w:sz w:val="22"/>
          <w:szCs w:val="22"/>
        </w:rPr>
        <w:t xml:space="preserve"> </w:t>
      </w:r>
      <w:r w:rsidRPr="00C5601E">
        <w:rPr>
          <w:sz w:val="22"/>
          <w:szCs w:val="22"/>
        </w:rPr>
        <w:t>oleh</w:t>
      </w:r>
      <w:r w:rsidRPr="00C5601E">
        <w:rPr>
          <w:spacing w:val="40"/>
          <w:sz w:val="22"/>
          <w:szCs w:val="22"/>
        </w:rPr>
        <w:t xml:space="preserve"> </w:t>
      </w:r>
      <w:proofErr w:type="spellStart"/>
      <w:r w:rsidRPr="00C5601E">
        <w:rPr>
          <w:sz w:val="22"/>
          <w:szCs w:val="22"/>
        </w:rPr>
        <w:t>ekosistem</w:t>
      </w:r>
      <w:proofErr w:type="spellEnd"/>
      <w:r w:rsidRPr="00C5601E">
        <w:rPr>
          <w:spacing w:val="40"/>
          <w:sz w:val="22"/>
          <w:szCs w:val="22"/>
        </w:rPr>
        <w:t xml:space="preserve"> </w:t>
      </w:r>
      <w:proofErr w:type="spellStart"/>
      <w:r w:rsidRPr="00C5601E">
        <w:rPr>
          <w:sz w:val="22"/>
          <w:szCs w:val="22"/>
        </w:rPr>
        <w:t>pesisir</w:t>
      </w:r>
      <w:proofErr w:type="spellEnd"/>
      <w:r w:rsidRPr="00C5601E">
        <w:rPr>
          <w:spacing w:val="40"/>
          <w:sz w:val="22"/>
          <w:szCs w:val="22"/>
        </w:rPr>
        <w:t xml:space="preserve"> </w:t>
      </w:r>
      <w:proofErr w:type="spellStart"/>
      <w:r w:rsidRPr="00C5601E">
        <w:rPr>
          <w:sz w:val="22"/>
          <w:szCs w:val="22"/>
        </w:rPr>
        <w:t>tropis</w:t>
      </w:r>
      <w:proofErr w:type="spellEnd"/>
      <w:r w:rsidRPr="00C5601E">
        <w:rPr>
          <w:spacing w:val="40"/>
          <w:sz w:val="22"/>
          <w:szCs w:val="22"/>
        </w:rPr>
        <w:t xml:space="preserve"> </w:t>
      </w:r>
      <w:proofErr w:type="spellStart"/>
      <w:r w:rsidRPr="00C5601E">
        <w:rPr>
          <w:sz w:val="22"/>
          <w:szCs w:val="22"/>
        </w:rPr>
        <w:t>seperti</w:t>
      </w:r>
      <w:proofErr w:type="spellEnd"/>
      <w:r w:rsidRPr="00C5601E">
        <w:rPr>
          <w:sz w:val="22"/>
          <w:szCs w:val="22"/>
        </w:rPr>
        <w:t>,</w:t>
      </w:r>
      <w:r w:rsidRPr="00C5601E">
        <w:rPr>
          <w:spacing w:val="40"/>
          <w:sz w:val="22"/>
          <w:szCs w:val="22"/>
        </w:rPr>
        <w:t xml:space="preserve"> </w:t>
      </w:r>
      <w:proofErr w:type="spellStart"/>
      <w:r w:rsidRPr="00C5601E">
        <w:rPr>
          <w:sz w:val="22"/>
          <w:szCs w:val="22"/>
        </w:rPr>
        <w:t>terumbu</w:t>
      </w:r>
      <w:proofErr w:type="spellEnd"/>
      <w:r w:rsidRPr="00C5601E">
        <w:rPr>
          <w:sz w:val="22"/>
          <w:szCs w:val="22"/>
        </w:rPr>
        <w:t xml:space="preserve"> </w:t>
      </w:r>
      <w:proofErr w:type="spellStart"/>
      <w:r w:rsidRPr="00C5601E">
        <w:rPr>
          <w:sz w:val="22"/>
          <w:szCs w:val="22"/>
        </w:rPr>
        <w:t>karang</w:t>
      </w:r>
      <w:proofErr w:type="spellEnd"/>
      <w:r w:rsidRPr="00C5601E">
        <w:rPr>
          <w:sz w:val="22"/>
          <w:szCs w:val="22"/>
        </w:rPr>
        <w:t>,</w:t>
      </w:r>
      <w:r w:rsidRPr="00C5601E">
        <w:rPr>
          <w:spacing w:val="40"/>
          <w:sz w:val="22"/>
          <w:szCs w:val="22"/>
        </w:rPr>
        <w:t xml:space="preserve"> </w:t>
      </w:r>
      <w:proofErr w:type="spellStart"/>
      <w:r w:rsidRPr="00C5601E">
        <w:rPr>
          <w:sz w:val="22"/>
          <w:szCs w:val="22"/>
        </w:rPr>
        <w:t>hutan</w:t>
      </w:r>
      <w:proofErr w:type="spellEnd"/>
      <w:r w:rsidRPr="00C5601E">
        <w:rPr>
          <w:spacing w:val="40"/>
          <w:sz w:val="22"/>
          <w:szCs w:val="22"/>
        </w:rPr>
        <w:t xml:space="preserve"> </w:t>
      </w:r>
      <w:r w:rsidRPr="00C5601E">
        <w:rPr>
          <w:sz w:val="22"/>
          <w:szCs w:val="22"/>
        </w:rPr>
        <w:t>mangrove</w:t>
      </w:r>
      <w:r w:rsidRPr="00C5601E">
        <w:rPr>
          <w:spacing w:val="40"/>
          <w:sz w:val="22"/>
          <w:szCs w:val="22"/>
        </w:rPr>
        <w:t xml:space="preserve"> </w:t>
      </w:r>
      <w:r w:rsidRPr="00C5601E">
        <w:rPr>
          <w:sz w:val="22"/>
          <w:szCs w:val="22"/>
        </w:rPr>
        <w:t>dan</w:t>
      </w:r>
      <w:r w:rsidRPr="00C5601E">
        <w:rPr>
          <w:spacing w:val="40"/>
          <w:sz w:val="22"/>
          <w:szCs w:val="22"/>
        </w:rPr>
        <w:t xml:space="preserve"> </w:t>
      </w:r>
      <w:proofErr w:type="spellStart"/>
      <w:r w:rsidRPr="00C5601E">
        <w:rPr>
          <w:sz w:val="22"/>
          <w:szCs w:val="22"/>
        </w:rPr>
        <w:t>padang</w:t>
      </w:r>
      <w:proofErr w:type="spellEnd"/>
      <w:r w:rsidRPr="00C5601E">
        <w:rPr>
          <w:spacing w:val="40"/>
          <w:sz w:val="22"/>
          <w:szCs w:val="22"/>
        </w:rPr>
        <w:t xml:space="preserve"> </w:t>
      </w:r>
      <w:proofErr w:type="spellStart"/>
      <w:r w:rsidRPr="00C5601E">
        <w:rPr>
          <w:sz w:val="22"/>
          <w:szCs w:val="22"/>
        </w:rPr>
        <w:t>lamun</w:t>
      </w:r>
      <w:proofErr w:type="spellEnd"/>
      <w:r w:rsidRPr="00C5601E">
        <w:rPr>
          <w:spacing w:val="40"/>
          <w:sz w:val="22"/>
          <w:szCs w:val="22"/>
        </w:rPr>
        <w:t xml:space="preserve"> </w:t>
      </w:r>
      <w:r w:rsidRPr="00C5601E">
        <w:rPr>
          <w:sz w:val="22"/>
          <w:szCs w:val="22"/>
        </w:rPr>
        <w:t>(Alvarado,</w:t>
      </w:r>
      <w:r w:rsidRPr="00C5601E">
        <w:rPr>
          <w:spacing w:val="40"/>
          <w:sz w:val="22"/>
          <w:szCs w:val="22"/>
        </w:rPr>
        <w:t xml:space="preserve"> </w:t>
      </w:r>
      <w:proofErr w:type="spellStart"/>
      <w:r w:rsidRPr="00C5601E">
        <w:rPr>
          <w:i/>
          <w:sz w:val="22"/>
          <w:szCs w:val="22"/>
        </w:rPr>
        <w:t>dkk</w:t>
      </w:r>
      <w:proofErr w:type="spellEnd"/>
      <w:r w:rsidRPr="00C5601E">
        <w:rPr>
          <w:sz w:val="22"/>
          <w:szCs w:val="22"/>
        </w:rPr>
        <w:t>.,</w:t>
      </w:r>
      <w:r w:rsidRPr="00C5601E">
        <w:rPr>
          <w:spacing w:val="40"/>
          <w:sz w:val="22"/>
          <w:szCs w:val="22"/>
        </w:rPr>
        <w:t xml:space="preserve"> </w:t>
      </w:r>
      <w:r w:rsidRPr="00C5601E">
        <w:rPr>
          <w:sz w:val="22"/>
          <w:szCs w:val="22"/>
        </w:rPr>
        <w:t>2012).</w:t>
      </w:r>
    </w:p>
    <w:p w14:paraId="72EDDF3E" w14:textId="77777777" w:rsidR="001C5341" w:rsidRPr="00C5601E" w:rsidRDefault="001C5341" w:rsidP="00544C2C">
      <w:pPr>
        <w:ind w:firstLine="426"/>
        <w:rPr>
          <w:sz w:val="22"/>
          <w:szCs w:val="22"/>
          <w:lang w:val="sv-SE"/>
        </w:rPr>
      </w:pPr>
      <w:r w:rsidRPr="00C5601E">
        <w:rPr>
          <w:sz w:val="22"/>
          <w:szCs w:val="22"/>
          <w:lang w:val="sv-SE"/>
        </w:rPr>
        <w:t>Bintang</w:t>
      </w:r>
      <w:r w:rsidRPr="00C5601E">
        <w:rPr>
          <w:spacing w:val="40"/>
          <w:sz w:val="22"/>
          <w:szCs w:val="22"/>
          <w:lang w:val="sv-SE"/>
        </w:rPr>
        <w:t xml:space="preserve"> </w:t>
      </w:r>
      <w:r w:rsidRPr="00C5601E">
        <w:rPr>
          <w:sz w:val="22"/>
          <w:szCs w:val="22"/>
          <w:lang w:val="sv-SE"/>
        </w:rPr>
        <w:t>laut</w:t>
      </w:r>
      <w:r w:rsidRPr="00C5601E">
        <w:rPr>
          <w:spacing w:val="40"/>
          <w:sz w:val="22"/>
          <w:szCs w:val="22"/>
          <w:lang w:val="sv-SE"/>
        </w:rPr>
        <w:t xml:space="preserve"> </w:t>
      </w:r>
      <w:r w:rsidRPr="00C5601E">
        <w:rPr>
          <w:sz w:val="22"/>
          <w:szCs w:val="22"/>
          <w:lang w:val="sv-SE"/>
        </w:rPr>
        <w:t>adalah</w:t>
      </w:r>
      <w:r w:rsidRPr="00C5601E">
        <w:rPr>
          <w:spacing w:val="40"/>
          <w:sz w:val="22"/>
          <w:szCs w:val="22"/>
          <w:lang w:val="sv-SE"/>
        </w:rPr>
        <w:t xml:space="preserve"> </w:t>
      </w:r>
      <w:r w:rsidRPr="00C5601E">
        <w:rPr>
          <w:sz w:val="22"/>
          <w:szCs w:val="22"/>
          <w:lang w:val="sv-SE"/>
        </w:rPr>
        <w:t>biota</w:t>
      </w:r>
      <w:r w:rsidRPr="00C5601E">
        <w:rPr>
          <w:spacing w:val="40"/>
          <w:sz w:val="22"/>
          <w:szCs w:val="22"/>
          <w:lang w:val="sv-SE"/>
        </w:rPr>
        <w:t xml:space="preserve"> </w:t>
      </w:r>
      <w:r w:rsidRPr="00C5601E">
        <w:rPr>
          <w:sz w:val="22"/>
          <w:szCs w:val="22"/>
          <w:lang w:val="sv-SE"/>
        </w:rPr>
        <w:t>invertebrata</w:t>
      </w:r>
      <w:r w:rsidRPr="00C5601E">
        <w:rPr>
          <w:spacing w:val="40"/>
          <w:sz w:val="22"/>
          <w:szCs w:val="22"/>
          <w:lang w:val="sv-SE"/>
        </w:rPr>
        <w:t xml:space="preserve"> </w:t>
      </w:r>
      <w:r w:rsidRPr="00C5601E">
        <w:rPr>
          <w:sz w:val="22"/>
          <w:szCs w:val="22"/>
          <w:lang w:val="sv-SE"/>
        </w:rPr>
        <w:t>yang secara ekologis berperan sangat penting bagi ekosistem laut. Kelas Asteroidea</w:t>
      </w:r>
      <w:r w:rsidRPr="00C5601E">
        <w:rPr>
          <w:spacing w:val="40"/>
          <w:sz w:val="22"/>
          <w:szCs w:val="22"/>
          <w:lang w:val="sv-SE"/>
        </w:rPr>
        <w:t xml:space="preserve"> </w:t>
      </w:r>
      <w:r w:rsidRPr="00C5601E">
        <w:rPr>
          <w:sz w:val="22"/>
          <w:szCs w:val="22"/>
          <w:lang w:val="sv-SE"/>
        </w:rPr>
        <w:t>ini</w:t>
      </w:r>
      <w:r w:rsidRPr="00C5601E">
        <w:rPr>
          <w:spacing w:val="40"/>
          <w:sz w:val="22"/>
          <w:szCs w:val="22"/>
          <w:lang w:val="sv-SE"/>
        </w:rPr>
        <w:t xml:space="preserve"> </w:t>
      </w:r>
      <w:r w:rsidRPr="00C5601E">
        <w:rPr>
          <w:sz w:val="22"/>
          <w:szCs w:val="22"/>
          <w:lang w:val="sv-SE"/>
        </w:rPr>
        <w:t>mempunyai jumlah species</w:t>
      </w:r>
      <w:r w:rsidRPr="00C5601E">
        <w:rPr>
          <w:spacing w:val="40"/>
          <w:sz w:val="22"/>
          <w:szCs w:val="22"/>
          <w:lang w:val="sv-SE"/>
        </w:rPr>
        <w:t xml:space="preserve"> </w:t>
      </w:r>
      <w:r w:rsidRPr="00C5601E">
        <w:rPr>
          <w:sz w:val="22"/>
          <w:szCs w:val="22"/>
          <w:lang w:val="sv-SE"/>
        </w:rPr>
        <w:t>yang</w:t>
      </w:r>
      <w:r w:rsidRPr="00C5601E">
        <w:rPr>
          <w:spacing w:val="40"/>
          <w:sz w:val="22"/>
          <w:szCs w:val="22"/>
          <w:lang w:val="sv-SE"/>
        </w:rPr>
        <w:t xml:space="preserve"> </w:t>
      </w:r>
      <w:r w:rsidRPr="00C5601E">
        <w:rPr>
          <w:sz w:val="22"/>
          <w:szCs w:val="22"/>
          <w:lang w:val="sv-SE"/>
        </w:rPr>
        <w:t>paling banyak pada</w:t>
      </w:r>
      <w:r w:rsidRPr="00C5601E">
        <w:rPr>
          <w:spacing w:val="40"/>
          <w:sz w:val="22"/>
          <w:szCs w:val="22"/>
          <w:lang w:val="sv-SE"/>
        </w:rPr>
        <w:t xml:space="preserve"> </w:t>
      </w:r>
      <w:r w:rsidRPr="00C5601E">
        <w:rPr>
          <w:sz w:val="22"/>
          <w:szCs w:val="22"/>
          <w:lang w:val="sv-SE"/>
        </w:rPr>
        <w:t>filum</w:t>
      </w:r>
      <w:r w:rsidRPr="00C5601E">
        <w:rPr>
          <w:spacing w:val="40"/>
          <w:sz w:val="22"/>
          <w:szCs w:val="22"/>
          <w:lang w:val="sv-SE"/>
        </w:rPr>
        <w:t xml:space="preserve"> </w:t>
      </w:r>
      <w:r w:rsidRPr="00C5601E">
        <w:rPr>
          <w:sz w:val="22"/>
          <w:szCs w:val="22"/>
          <w:lang w:val="sv-SE"/>
        </w:rPr>
        <w:t>Echinodermata</w:t>
      </w:r>
      <w:r w:rsidRPr="00C5601E">
        <w:rPr>
          <w:i/>
          <w:sz w:val="22"/>
          <w:szCs w:val="22"/>
          <w:lang w:val="sv-SE"/>
        </w:rPr>
        <w:t>,</w:t>
      </w:r>
      <w:r w:rsidRPr="00C5601E">
        <w:rPr>
          <w:i/>
          <w:spacing w:val="40"/>
          <w:sz w:val="22"/>
          <w:szCs w:val="22"/>
          <w:lang w:val="sv-SE"/>
        </w:rPr>
        <w:t xml:space="preserve"> </w:t>
      </w:r>
      <w:r w:rsidRPr="00C5601E">
        <w:rPr>
          <w:sz w:val="22"/>
          <w:szCs w:val="22"/>
          <w:lang w:val="sv-SE"/>
        </w:rPr>
        <w:t>yaitu</w:t>
      </w:r>
      <w:r w:rsidRPr="00C5601E">
        <w:rPr>
          <w:spacing w:val="40"/>
          <w:sz w:val="22"/>
          <w:szCs w:val="22"/>
          <w:lang w:val="sv-SE"/>
        </w:rPr>
        <w:t xml:space="preserve"> </w:t>
      </w:r>
      <w:r w:rsidRPr="00C5601E">
        <w:rPr>
          <w:sz w:val="22"/>
          <w:szCs w:val="22"/>
          <w:lang w:val="sv-SE"/>
        </w:rPr>
        <w:t>hampir</w:t>
      </w:r>
      <w:r w:rsidRPr="00C5601E">
        <w:rPr>
          <w:spacing w:val="40"/>
          <w:sz w:val="22"/>
          <w:szCs w:val="22"/>
          <w:lang w:val="sv-SE"/>
        </w:rPr>
        <w:t xml:space="preserve"> </w:t>
      </w:r>
      <w:r w:rsidRPr="00C5601E">
        <w:rPr>
          <w:sz w:val="22"/>
          <w:szCs w:val="22"/>
          <w:lang w:val="sv-SE"/>
        </w:rPr>
        <w:t>1900</w:t>
      </w:r>
      <w:r w:rsidRPr="00C5601E">
        <w:rPr>
          <w:spacing w:val="40"/>
          <w:sz w:val="22"/>
          <w:szCs w:val="22"/>
          <w:lang w:val="sv-SE"/>
        </w:rPr>
        <w:t xml:space="preserve"> </w:t>
      </w:r>
      <w:r w:rsidRPr="00C5601E">
        <w:rPr>
          <w:sz w:val="22"/>
          <w:szCs w:val="22"/>
          <w:lang w:val="sv-SE"/>
        </w:rPr>
        <w:t>spesies</w:t>
      </w:r>
      <w:r w:rsidRPr="00C5601E">
        <w:rPr>
          <w:spacing w:val="40"/>
          <w:sz w:val="22"/>
          <w:szCs w:val="22"/>
          <w:lang w:val="sv-SE"/>
        </w:rPr>
        <w:t xml:space="preserve"> </w:t>
      </w:r>
      <w:r w:rsidRPr="00C5601E">
        <w:rPr>
          <w:sz w:val="22"/>
          <w:szCs w:val="22"/>
          <w:lang w:val="sv-SE"/>
        </w:rPr>
        <w:t>yang</w:t>
      </w:r>
      <w:r w:rsidRPr="00C5601E">
        <w:rPr>
          <w:spacing w:val="40"/>
          <w:sz w:val="22"/>
          <w:szCs w:val="22"/>
          <w:lang w:val="sv-SE"/>
        </w:rPr>
        <w:t xml:space="preserve"> </w:t>
      </w:r>
      <w:r w:rsidRPr="00C5601E">
        <w:rPr>
          <w:sz w:val="22"/>
          <w:szCs w:val="22"/>
          <w:lang w:val="sv-SE"/>
        </w:rPr>
        <w:t>masuk</w:t>
      </w:r>
      <w:r w:rsidRPr="00C5601E">
        <w:rPr>
          <w:spacing w:val="40"/>
          <w:sz w:val="22"/>
          <w:szCs w:val="22"/>
          <w:lang w:val="sv-SE"/>
        </w:rPr>
        <w:t xml:space="preserve"> </w:t>
      </w:r>
      <w:r w:rsidRPr="00C5601E">
        <w:rPr>
          <w:sz w:val="22"/>
          <w:szCs w:val="22"/>
          <w:lang w:val="sv-SE"/>
        </w:rPr>
        <w:t>dalam</w:t>
      </w:r>
      <w:r w:rsidRPr="00C5601E">
        <w:rPr>
          <w:spacing w:val="40"/>
          <w:sz w:val="22"/>
          <w:szCs w:val="22"/>
          <w:lang w:val="sv-SE"/>
        </w:rPr>
        <w:t xml:space="preserve"> </w:t>
      </w:r>
      <w:r w:rsidRPr="00C5601E">
        <w:rPr>
          <w:sz w:val="22"/>
          <w:szCs w:val="22"/>
          <w:lang w:val="sv-SE"/>
        </w:rPr>
        <w:t>36</w:t>
      </w:r>
      <w:r w:rsidRPr="00C5601E">
        <w:rPr>
          <w:spacing w:val="40"/>
          <w:sz w:val="22"/>
          <w:szCs w:val="22"/>
          <w:lang w:val="sv-SE"/>
        </w:rPr>
        <w:t xml:space="preserve"> </w:t>
      </w:r>
      <w:r w:rsidRPr="00C5601E">
        <w:rPr>
          <w:sz w:val="22"/>
          <w:szCs w:val="22"/>
          <w:lang w:val="sv-SE"/>
        </w:rPr>
        <w:t>family</w:t>
      </w:r>
      <w:r w:rsidRPr="00C5601E">
        <w:rPr>
          <w:spacing w:val="40"/>
          <w:sz w:val="22"/>
          <w:szCs w:val="22"/>
          <w:lang w:val="sv-SE"/>
        </w:rPr>
        <w:t xml:space="preserve"> </w:t>
      </w:r>
      <w:r w:rsidRPr="00C5601E">
        <w:rPr>
          <w:sz w:val="22"/>
          <w:szCs w:val="22"/>
          <w:lang w:val="sv-SE"/>
        </w:rPr>
        <w:t>dan</w:t>
      </w:r>
      <w:r w:rsidRPr="00C5601E">
        <w:rPr>
          <w:spacing w:val="40"/>
          <w:sz w:val="22"/>
          <w:szCs w:val="22"/>
          <w:lang w:val="sv-SE"/>
        </w:rPr>
        <w:t xml:space="preserve"> </w:t>
      </w:r>
      <w:r w:rsidRPr="00C5601E">
        <w:rPr>
          <w:sz w:val="22"/>
          <w:szCs w:val="22"/>
          <w:lang w:val="sv-SE"/>
        </w:rPr>
        <w:t>370</w:t>
      </w:r>
      <w:r w:rsidRPr="00C5601E">
        <w:rPr>
          <w:spacing w:val="40"/>
          <w:sz w:val="22"/>
          <w:szCs w:val="22"/>
          <w:lang w:val="sv-SE"/>
        </w:rPr>
        <w:t xml:space="preserve"> </w:t>
      </w:r>
      <w:r w:rsidRPr="00C5601E">
        <w:rPr>
          <w:sz w:val="22"/>
          <w:szCs w:val="22"/>
          <w:lang w:val="sv-SE"/>
        </w:rPr>
        <w:t>genera</w:t>
      </w:r>
      <w:r w:rsidRPr="00C5601E">
        <w:rPr>
          <w:spacing w:val="40"/>
          <w:sz w:val="22"/>
          <w:szCs w:val="22"/>
          <w:lang w:val="sv-SE"/>
        </w:rPr>
        <w:t xml:space="preserve"> </w:t>
      </w:r>
      <w:r w:rsidRPr="00C5601E">
        <w:rPr>
          <w:sz w:val="22"/>
          <w:szCs w:val="22"/>
          <w:lang w:val="sv-SE"/>
        </w:rPr>
        <w:t>di</w:t>
      </w:r>
      <w:r w:rsidRPr="00C5601E">
        <w:rPr>
          <w:spacing w:val="40"/>
          <w:sz w:val="22"/>
          <w:szCs w:val="22"/>
          <w:lang w:val="sv-SE"/>
        </w:rPr>
        <w:t xml:space="preserve"> </w:t>
      </w:r>
      <w:r w:rsidRPr="00C5601E">
        <w:rPr>
          <w:sz w:val="22"/>
          <w:szCs w:val="22"/>
          <w:lang w:val="sv-SE"/>
        </w:rPr>
        <w:t>dunia (Mah</w:t>
      </w:r>
      <w:r w:rsidRPr="00C5601E">
        <w:rPr>
          <w:spacing w:val="40"/>
          <w:sz w:val="22"/>
          <w:szCs w:val="22"/>
          <w:lang w:val="sv-SE"/>
        </w:rPr>
        <w:t xml:space="preserve"> </w:t>
      </w:r>
      <w:r w:rsidRPr="00C5601E">
        <w:rPr>
          <w:sz w:val="22"/>
          <w:szCs w:val="22"/>
          <w:lang w:val="sv-SE"/>
        </w:rPr>
        <w:t>dan</w:t>
      </w:r>
      <w:r w:rsidRPr="00C5601E">
        <w:rPr>
          <w:spacing w:val="40"/>
          <w:sz w:val="22"/>
          <w:szCs w:val="22"/>
          <w:lang w:val="sv-SE"/>
        </w:rPr>
        <w:t xml:space="preserve"> </w:t>
      </w:r>
      <w:r w:rsidRPr="00C5601E">
        <w:rPr>
          <w:sz w:val="22"/>
          <w:szCs w:val="22"/>
          <w:lang w:val="sv-SE"/>
        </w:rPr>
        <w:t>Blake,</w:t>
      </w:r>
      <w:r w:rsidRPr="00C5601E">
        <w:rPr>
          <w:spacing w:val="40"/>
          <w:sz w:val="22"/>
          <w:szCs w:val="22"/>
          <w:lang w:val="sv-SE"/>
        </w:rPr>
        <w:t xml:space="preserve"> </w:t>
      </w:r>
      <w:r w:rsidRPr="00C5601E">
        <w:rPr>
          <w:sz w:val="22"/>
          <w:szCs w:val="22"/>
          <w:lang w:val="sv-SE"/>
        </w:rPr>
        <w:t>2012).</w:t>
      </w:r>
      <w:r w:rsidRPr="00C5601E">
        <w:rPr>
          <w:spacing w:val="40"/>
          <w:sz w:val="22"/>
          <w:szCs w:val="22"/>
          <w:lang w:val="sv-SE"/>
        </w:rPr>
        <w:t xml:space="preserve"> </w:t>
      </w:r>
      <w:r w:rsidRPr="00C5601E">
        <w:rPr>
          <w:sz w:val="22"/>
          <w:szCs w:val="22"/>
          <w:lang w:val="sv-SE"/>
        </w:rPr>
        <w:t>Bintang</w:t>
      </w:r>
      <w:r w:rsidRPr="00C5601E">
        <w:rPr>
          <w:spacing w:val="40"/>
          <w:sz w:val="22"/>
          <w:szCs w:val="22"/>
          <w:lang w:val="sv-SE"/>
        </w:rPr>
        <w:t xml:space="preserve"> </w:t>
      </w:r>
      <w:r w:rsidRPr="00C5601E">
        <w:rPr>
          <w:sz w:val="22"/>
          <w:szCs w:val="22"/>
          <w:lang w:val="sv-SE"/>
        </w:rPr>
        <w:t>laut</w:t>
      </w:r>
      <w:r w:rsidRPr="00C5601E">
        <w:rPr>
          <w:spacing w:val="40"/>
          <w:sz w:val="22"/>
          <w:szCs w:val="22"/>
          <w:lang w:val="sv-SE"/>
        </w:rPr>
        <w:t xml:space="preserve"> </w:t>
      </w:r>
      <w:r w:rsidRPr="00C5601E">
        <w:rPr>
          <w:sz w:val="22"/>
          <w:szCs w:val="22"/>
          <w:lang w:val="sv-SE"/>
        </w:rPr>
        <w:t>merupakan</w:t>
      </w:r>
      <w:r w:rsidRPr="00C5601E">
        <w:rPr>
          <w:spacing w:val="40"/>
          <w:sz w:val="22"/>
          <w:szCs w:val="22"/>
          <w:lang w:val="sv-SE"/>
        </w:rPr>
        <w:t xml:space="preserve"> </w:t>
      </w:r>
      <w:r w:rsidRPr="00C5601E">
        <w:rPr>
          <w:sz w:val="22"/>
          <w:szCs w:val="22"/>
          <w:lang w:val="sv-SE"/>
        </w:rPr>
        <w:t>satu</w:t>
      </w:r>
      <w:r w:rsidRPr="00C5601E">
        <w:rPr>
          <w:spacing w:val="40"/>
          <w:sz w:val="22"/>
          <w:szCs w:val="22"/>
          <w:lang w:val="sv-SE"/>
        </w:rPr>
        <w:t xml:space="preserve"> </w:t>
      </w:r>
      <w:r w:rsidRPr="00C5601E">
        <w:rPr>
          <w:sz w:val="22"/>
          <w:szCs w:val="22"/>
          <w:lang w:val="sv-SE"/>
        </w:rPr>
        <w:t>biota</w:t>
      </w:r>
      <w:r w:rsidRPr="00C5601E">
        <w:rPr>
          <w:spacing w:val="40"/>
          <w:sz w:val="22"/>
          <w:szCs w:val="22"/>
          <w:lang w:val="sv-SE"/>
        </w:rPr>
        <w:t xml:space="preserve"> </w:t>
      </w:r>
      <w:r w:rsidRPr="00C5601E">
        <w:rPr>
          <w:sz w:val="22"/>
          <w:szCs w:val="22"/>
          <w:lang w:val="sv-SE"/>
        </w:rPr>
        <w:t>laut</w:t>
      </w:r>
      <w:r w:rsidRPr="00C5601E">
        <w:rPr>
          <w:spacing w:val="40"/>
          <w:sz w:val="22"/>
          <w:szCs w:val="22"/>
          <w:lang w:val="sv-SE"/>
        </w:rPr>
        <w:t xml:space="preserve"> </w:t>
      </w:r>
      <w:r w:rsidRPr="00C5601E">
        <w:rPr>
          <w:sz w:val="22"/>
          <w:szCs w:val="22"/>
          <w:lang w:val="sv-SE"/>
        </w:rPr>
        <w:t>yang berasosiasi</w:t>
      </w:r>
      <w:r w:rsidRPr="00C5601E">
        <w:rPr>
          <w:spacing w:val="40"/>
          <w:sz w:val="22"/>
          <w:szCs w:val="22"/>
          <w:lang w:val="sv-SE"/>
        </w:rPr>
        <w:t xml:space="preserve"> </w:t>
      </w:r>
      <w:r w:rsidRPr="00C5601E">
        <w:rPr>
          <w:sz w:val="22"/>
          <w:szCs w:val="22"/>
          <w:lang w:val="sv-SE"/>
        </w:rPr>
        <w:t>kuat</w:t>
      </w:r>
      <w:r w:rsidRPr="00C5601E">
        <w:rPr>
          <w:spacing w:val="40"/>
          <w:sz w:val="22"/>
          <w:szCs w:val="22"/>
          <w:lang w:val="sv-SE"/>
        </w:rPr>
        <w:t xml:space="preserve"> </w:t>
      </w:r>
      <w:r w:rsidRPr="00C5601E">
        <w:rPr>
          <w:sz w:val="22"/>
          <w:szCs w:val="22"/>
          <w:lang w:val="sv-SE"/>
        </w:rPr>
        <w:t>dengan</w:t>
      </w:r>
      <w:r w:rsidRPr="00C5601E">
        <w:rPr>
          <w:spacing w:val="40"/>
          <w:sz w:val="22"/>
          <w:szCs w:val="22"/>
          <w:lang w:val="sv-SE"/>
        </w:rPr>
        <w:t xml:space="preserve"> </w:t>
      </w:r>
      <w:r w:rsidRPr="00C5601E">
        <w:rPr>
          <w:sz w:val="22"/>
          <w:szCs w:val="22"/>
          <w:lang w:val="sv-SE"/>
        </w:rPr>
        <w:t>padang</w:t>
      </w:r>
      <w:r w:rsidRPr="00C5601E">
        <w:rPr>
          <w:spacing w:val="40"/>
          <w:sz w:val="22"/>
          <w:szCs w:val="22"/>
          <w:lang w:val="sv-SE"/>
        </w:rPr>
        <w:t xml:space="preserve"> </w:t>
      </w:r>
      <w:r w:rsidRPr="00C5601E">
        <w:rPr>
          <w:sz w:val="22"/>
          <w:szCs w:val="22"/>
          <w:lang w:val="sv-SE"/>
        </w:rPr>
        <w:t>lamun</w:t>
      </w:r>
      <w:r w:rsidRPr="00C5601E">
        <w:rPr>
          <w:spacing w:val="40"/>
          <w:sz w:val="22"/>
          <w:szCs w:val="22"/>
          <w:lang w:val="sv-SE"/>
        </w:rPr>
        <w:t xml:space="preserve"> </w:t>
      </w:r>
      <w:r w:rsidRPr="00C5601E">
        <w:rPr>
          <w:sz w:val="22"/>
          <w:szCs w:val="22"/>
          <w:lang w:val="sv-SE"/>
        </w:rPr>
        <w:t>dan</w:t>
      </w:r>
      <w:r w:rsidRPr="00C5601E">
        <w:rPr>
          <w:spacing w:val="40"/>
          <w:sz w:val="22"/>
          <w:szCs w:val="22"/>
          <w:lang w:val="sv-SE"/>
        </w:rPr>
        <w:t xml:space="preserve"> </w:t>
      </w:r>
      <w:r w:rsidRPr="00C5601E">
        <w:rPr>
          <w:sz w:val="22"/>
          <w:szCs w:val="22"/>
          <w:lang w:val="sv-SE"/>
        </w:rPr>
        <w:t>berperan</w:t>
      </w:r>
      <w:r w:rsidRPr="00C5601E">
        <w:rPr>
          <w:spacing w:val="40"/>
          <w:sz w:val="22"/>
          <w:szCs w:val="22"/>
          <w:lang w:val="sv-SE"/>
        </w:rPr>
        <w:t xml:space="preserve"> </w:t>
      </w:r>
      <w:r w:rsidRPr="00C5601E">
        <w:rPr>
          <w:sz w:val="22"/>
          <w:szCs w:val="22"/>
          <w:lang w:val="sv-SE"/>
        </w:rPr>
        <w:t>dalam</w:t>
      </w:r>
      <w:r w:rsidRPr="00C5601E">
        <w:rPr>
          <w:spacing w:val="40"/>
          <w:sz w:val="22"/>
          <w:szCs w:val="22"/>
          <w:lang w:val="sv-SE"/>
        </w:rPr>
        <w:t xml:space="preserve"> </w:t>
      </w:r>
      <w:r w:rsidRPr="00C5601E">
        <w:rPr>
          <w:sz w:val="22"/>
          <w:szCs w:val="22"/>
          <w:lang w:val="sv-SE"/>
        </w:rPr>
        <w:t>siklus</w:t>
      </w:r>
      <w:r w:rsidRPr="00C5601E">
        <w:rPr>
          <w:spacing w:val="40"/>
          <w:sz w:val="22"/>
          <w:szCs w:val="22"/>
          <w:lang w:val="sv-SE"/>
        </w:rPr>
        <w:t xml:space="preserve"> </w:t>
      </w:r>
      <w:r w:rsidRPr="00C5601E">
        <w:rPr>
          <w:sz w:val="22"/>
          <w:szCs w:val="22"/>
          <w:lang w:val="sv-SE"/>
        </w:rPr>
        <w:t>rantai</w:t>
      </w:r>
      <w:r w:rsidRPr="00C5601E">
        <w:rPr>
          <w:spacing w:val="40"/>
          <w:sz w:val="22"/>
          <w:szCs w:val="22"/>
          <w:lang w:val="sv-SE"/>
        </w:rPr>
        <w:t xml:space="preserve"> </w:t>
      </w:r>
      <w:r w:rsidRPr="00C5601E">
        <w:rPr>
          <w:sz w:val="22"/>
          <w:szCs w:val="22"/>
          <w:lang w:val="sv-SE"/>
        </w:rPr>
        <w:t>makanan</w:t>
      </w:r>
      <w:r w:rsidRPr="00C5601E">
        <w:rPr>
          <w:spacing w:val="40"/>
          <w:sz w:val="22"/>
          <w:szCs w:val="22"/>
          <w:lang w:val="sv-SE"/>
        </w:rPr>
        <w:t xml:space="preserve"> </w:t>
      </w:r>
      <w:r w:rsidRPr="00C5601E">
        <w:rPr>
          <w:sz w:val="22"/>
          <w:szCs w:val="22"/>
          <w:lang w:val="sv-SE"/>
        </w:rPr>
        <w:t>di ekosistem tersebut. Tingginya tutupan vegetasi lamun di perairan memungkinkan kehadiran</w:t>
      </w:r>
      <w:r w:rsidRPr="00C5601E">
        <w:rPr>
          <w:spacing w:val="40"/>
          <w:sz w:val="22"/>
          <w:szCs w:val="22"/>
          <w:lang w:val="sv-SE"/>
        </w:rPr>
        <w:t xml:space="preserve"> </w:t>
      </w:r>
      <w:r w:rsidRPr="00C5601E">
        <w:rPr>
          <w:sz w:val="22"/>
          <w:szCs w:val="22"/>
          <w:lang w:val="sv-SE"/>
        </w:rPr>
        <w:t>berbagai</w:t>
      </w:r>
      <w:r w:rsidRPr="00C5601E">
        <w:rPr>
          <w:spacing w:val="40"/>
          <w:sz w:val="22"/>
          <w:szCs w:val="22"/>
          <w:lang w:val="sv-SE"/>
        </w:rPr>
        <w:t xml:space="preserve"> </w:t>
      </w:r>
      <w:r w:rsidRPr="00C5601E">
        <w:rPr>
          <w:sz w:val="22"/>
          <w:szCs w:val="22"/>
          <w:lang w:val="sv-SE"/>
        </w:rPr>
        <w:t>biota</w:t>
      </w:r>
      <w:r w:rsidRPr="00C5601E">
        <w:rPr>
          <w:spacing w:val="40"/>
          <w:sz w:val="22"/>
          <w:szCs w:val="22"/>
          <w:lang w:val="sv-SE"/>
        </w:rPr>
        <w:t xml:space="preserve"> </w:t>
      </w:r>
      <w:r w:rsidRPr="00C5601E">
        <w:rPr>
          <w:sz w:val="22"/>
          <w:szCs w:val="22"/>
          <w:lang w:val="sv-SE"/>
        </w:rPr>
        <w:t>yang</w:t>
      </w:r>
      <w:r w:rsidRPr="00C5601E">
        <w:rPr>
          <w:spacing w:val="40"/>
          <w:sz w:val="22"/>
          <w:szCs w:val="22"/>
          <w:lang w:val="sv-SE"/>
        </w:rPr>
        <w:t xml:space="preserve"> </w:t>
      </w:r>
      <w:r w:rsidRPr="00C5601E">
        <w:rPr>
          <w:sz w:val="22"/>
          <w:szCs w:val="22"/>
          <w:lang w:val="sv-SE"/>
        </w:rPr>
        <w:t>berasosiasi</w:t>
      </w:r>
      <w:r w:rsidRPr="00C5601E">
        <w:rPr>
          <w:spacing w:val="40"/>
          <w:sz w:val="22"/>
          <w:szCs w:val="22"/>
          <w:lang w:val="sv-SE"/>
        </w:rPr>
        <w:t xml:space="preserve"> </w:t>
      </w:r>
      <w:r w:rsidRPr="00C5601E">
        <w:rPr>
          <w:sz w:val="22"/>
          <w:szCs w:val="22"/>
          <w:lang w:val="sv-SE"/>
        </w:rPr>
        <w:t>dengan</w:t>
      </w:r>
      <w:r w:rsidRPr="00C5601E">
        <w:rPr>
          <w:spacing w:val="40"/>
          <w:sz w:val="22"/>
          <w:szCs w:val="22"/>
          <w:lang w:val="sv-SE"/>
        </w:rPr>
        <w:t xml:space="preserve"> </w:t>
      </w:r>
      <w:r w:rsidRPr="00C5601E">
        <w:rPr>
          <w:sz w:val="22"/>
          <w:szCs w:val="22"/>
          <w:lang w:val="sv-SE"/>
        </w:rPr>
        <w:t>padang</w:t>
      </w:r>
      <w:r w:rsidRPr="00C5601E">
        <w:rPr>
          <w:spacing w:val="40"/>
          <w:sz w:val="22"/>
          <w:szCs w:val="22"/>
          <w:lang w:val="sv-SE"/>
        </w:rPr>
        <w:t xml:space="preserve"> </w:t>
      </w:r>
      <w:r w:rsidRPr="00C5601E">
        <w:rPr>
          <w:sz w:val="22"/>
          <w:szCs w:val="22"/>
          <w:lang w:val="sv-SE"/>
        </w:rPr>
        <w:t>lamun</w:t>
      </w:r>
      <w:r w:rsidRPr="00C5601E">
        <w:rPr>
          <w:spacing w:val="40"/>
          <w:sz w:val="22"/>
          <w:szCs w:val="22"/>
          <w:lang w:val="sv-SE"/>
        </w:rPr>
        <w:t xml:space="preserve"> </w:t>
      </w:r>
      <w:r w:rsidRPr="00C5601E">
        <w:rPr>
          <w:sz w:val="22"/>
          <w:szCs w:val="22"/>
          <w:lang w:val="sv-SE"/>
        </w:rPr>
        <w:t>termasuk</w:t>
      </w:r>
      <w:r w:rsidRPr="00C5601E">
        <w:rPr>
          <w:spacing w:val="40"/>
          <w:sz w:val="22"/>
          <w:szCs w:val="22"/>
          <w:lang w:val="sv-SE"/>
        </w:rPr>
        <w:t xml:space="preserve"> </w:t>
      </w:r>
      <w:r w:rsidRPr="00C5601E">
        <w:rPr>
          <w:sz w:val="22"/>
          <w:szCs w:val="22"/>
          <w:lang w:val="sv-SE"/>
        </w:rPr>
        <w:t>bintang laut untuk mencari makan, memijah dan tempat berlindung untuk menghindari predator (Supono</w:t>
      </w:r>
      <w:r w:rsidRPr="00C5601E">
        <w:rPr>
          <w:spacing w:val="40"/>
          <w:sz w:val="22"/>
          <w:szCs w:val="22"/>
          <w:lang w:val="sv-SE"/>
        </w:rPr>
        <w:t xml:space="preserve"> </w:t>
      </w:r>
      <w:r w:rsidRPr="00C5601E">
        <w:rPr>
          <w:sz w:val="22"/>
          <w:szCs w:val="22"/>
          <w:lang w:val="sv-SE"/>
        </w:rPr>
        <w:t>dan</w:t>
      </w:r>
      <w:r w:rsidRPr="00C5601E">
        <w:rPr>
          <w:spacing w:val="40"/>
          <w:sz w:val="22"/>
          <w:szCs w:val="22"/>
          <w:lang w:val="sv-SE"/>
        </w:rPr>
        <w:t xml:space="preserve"> </w:t>
      </w:r>
      <w:r w:rsidRPr="00C5601E">
        <w:rPr>
          <w:sz w:val="22"/>
          <w:szCs w:val="22"/>
          <w:lang w:val="sv-SE"/>
        </w:rPr>
        <w:t>Arbi, 2010).</w:t>
      </w:r>
    </w:p>
    <w:p w14:paraId="62B8E1F1" w14:textId="36180789" w:rsidR="001C5341" w:rsidRPr="00C5601E" w:rsidRDefault="001C5341" w:rsidP="0071701C">
      <w:pPr>
        <w:ind w:firstLine="426"/>
        <w:rPr>
          <w:sz w:val="22"/>
          <w:szCs w:val="22"/>
          <w:lang w:val="sv-SE"/>
        </w:rPr>
      </w:pPr>
      <w:r w:rsidRPr="00C5601E">
        <w:rPr>
          <w:sz w:val="22"/>
          <w:szCs w:val="22"/>
          <w:lang w:val="sv-SE"/>
        </w:rPr>
        <w:lastRenderedPageBreak/>
        <w:t>Pulau Badak-Badak merupakan sebuah hamparan teritorial yang terletak di Kota</w:t>
      </w:r>
      <w:r w:rsidRPr="00C5601E">
        <w:rPr>
          <w:spacing w:val="40"/>
          <w:sz w:val="22"/>
          <w:szCs w:val="22"/>
          <w:lang w:val="sv-SE"/>
        </w:rPr>
        <w:t xml:space="preserve"> </w:t>
      </w:r>
      <w:r w:rsidRPr="00C5601E">
        <w:rPr>
          <w:sz w:val="22"/>
          <w:szCs w:val="22"/>
          <w:lang w:val="sv-SE"/>
        </w:rPr>
        <w:t>Bontang.</w:t>
      </w:r>
      <w:r w:rsidRPr="00C5601E">
        <w:rPr>
          <w:spacing w:val="40"/>
          <w:sz w:val="22"/>
          <w:szCs w:val="22"/>
          <w:lang w:val="sv-SE"/>
        </w:rPr>
        <w:t xml:space="preserve"> </w:t>
      </w:r>
      <w:r w:rsidRPr="00C5601E">
        <w:rPr>
          <w:sz w:val="22"/>
          <w:szCs w:val="22"/>
          <w:lang w:val="sv-SE"/>
        </w:rPr>
        <w:t>Pulau</w:t>
      </w:r>
      <w:r w:rsidRPr="00C5601E">
        <w:rPr>
          <w:spacing w:val="40"/>
          <w:sz w:val="22"/>
          <w:szCs w:val="22"/>
          <w:lang w:val="sv-SE"/>
        </w:rPr>
        <w:t xml:space="preserve"> </w:t>
      </w:r>
      <w:r w:rsidRPr="00C5601E">
        <w:rPr>
          <w:sz w:val="22"/>
          <w:szCs w:val="22"/>
          <w:lang w:val="sv-SE"/>
        </w:rPr>
        <w:t>ini</w:t>
      </w:r>
      <w:r w:rsidRPr="00C5601E">
        <w:rPr>
          <w:spacing w:val="40"/>
          <w:sz w:val="22"/>
          <w:szCs w:val="22"/>
          <w:lang w:val="sv-SE"/>
        </w:rPr>
        <w:t xml:space="preserve"> </w:t>
      </w:r>
      <w:r w:rsidRPr="00C5601E">
        <w:rPr>
          <w:sz w:val="22"/>
          <w:szCs w:val="22"/>
          <w:lang w:val="sv-SE"/>
        </w:rPr>
        <w:t>memiliki</w:t>
      </w:r>
      <w:r w:rsidRPr="00C5601E">
        <w:rPr>
          <w:spacing w:val="40"/>
          <w:sz w:val="22"/>
          <w:szCs w:val="22"/>
          <w:lang w:val="sv-SE"/>
        </w:rPr>
        <w:t xml:space="preserve"> </w:t>
      </w:r>
      <w:r w:rsidRPr="00C5601E">
        <w:rPr>
          <w:sz w:val="22"/>
          <w:szCs w:val="22"/>
          <w:lang w:val="sv-SE"/>
        </w:rPr>
        <w:t>keanekaragaman</w:t>
      </w:r>
      <w:r w:rsidRPr="00C5601E">
        <w:rPr>
          <w:spacing w:val="40"/>
          <w:sz w:val="22"/>
          <w:szCs w:val="22"/>
          <w:lang w:val="sv-SE"/>
        </w:rPr>
        <w:t xml:space="preserve"> </w:t>
      </w:r>
      <w:r w:rsidRPr="00C5601E">
        <w:rPr>
          <w:sz w:val="22"/>
          <w:szCs w:val="22"/>
          <w:lang w:val="sv-SE"/>
        </w:rPr>
        <w:t>hayati</w:t>
      </w:r>
      <w:r w:rsidRPr="00C5601E">
        <w:rPr>
          <w:spacing w:val="40"/>
          <w:sz w:val="22"/>
          <w:szCs w:val="22"/>
          <w:lang w:val="sv-SE"/>
        </w:rPr>
        <w:t xml:space="preserve"> </w:t>
      </w:r>
      <w:r w:rsidRPr="00C5601E">
        <w:rPr>
          <w:sz w:val="22"/>
          <w:szCs w:val="22"/>
          <w:lang w:val="sv-SE"/>
        </w:rPr>
        <w:t>laut</w:t>
      </w:r>
      <w:r w:rsidRPr="00C5601E">
        <w:rPr>
          <w:spacing w:val="40"/>
          <w:sz w:val="22"/>
          <w:szCs w:val="22"/>
          <w:lang w:val="sv-SE"/>
        </w:rPr>
        <w:t xml:space="preserve"> </w:t>
      </w:r>
      <w:r w:rsidRPr="00C5601E">
        <w:rPr>
          <w:sz w:val="22"/>
          <w:szCs w:val="22"/>
          <w:lang w:val="sv-SE"/>
        </w:rPr>
        <w:t>yang</w:t>
      </w:r>
      <w:r w:rsidRPr="00C5601E">
        <w:rPr>
          <w:spacing w:val="40"/>
          <w:sz w:val="22"/>
          <w:szCs w:val="22"/>
          <w:lang w:val="sv-SE"/>
        </w:rPr>
        <w:t xml:space="preserve"> </w:t>
      </w:r>
      <w:r w:rsidRPr="00C5601E">
        <w:rPr>
          <w:sz w:val="22"/>
          <w:szCs w:val="22"/>
          <w:lang w:val="sv-SE"/>
        </w:rPr>
        <w:t xml:space="preserve">berlimpah terutama pada ekosistem pesisirnya yaitu pada ekosistem lamun, kehadiran spesies Asteroidea pada ekosistem padang lamun di perairan P. Badak-Badak. Belum ada data dan informasi </w:t>
      </w:r>
      <w:r w:rsidR="00CA5DF5" w:rsidRPr="00C5601E">
        <w:rPr>
          <w:sz w:val="22"/>
          <w:szCs w:val="22"/>
          <w:lang w:val="sv-SE"/>
        </w:rPr>
        <w:t>aktual</w:t>
      </w:r>
      <w:r w:rsidRPr="00C5601E">
        <w:rPr>
          <w:sz w:val="22"/>
          <w:szCs w:val="22"/>
          <w:lang w:val="sv-SE"/>
        </w:rPr>
        <w:t>, berdasarkan pertimbangan tersebut perlu kiranya mengetahui karakteristik kelimpahan bintang laut di perairan Pulau Badak Badak-Badak Kota Bontang Kalimantan Timur</w:t>
      </w:r>
      <w:r w:rsidR="0071701C">
        <w:rPr>
          <w:sz w:val="22"/>
          <w:szCs w:val="22"/>
          <w:lang w:val="sv-SE"/>
        </w:rPr>
        <w:t xml:space="preserve">. </w:t>
      </w:r>
      <w:r w:rsidRPr="00C5601E">
        <w:rPr>
          <w:sz w:val="22"/>
          <w:szCs w:val="22"/>
          <w:lang w:val="sv-SE"/>
        </w:rPr>
        <w:t>Penelitian ini bertujuan untuk mengetahui karakteristik kelimpahan bintang laut, dan hubungan dengan kerapatan Tegakan Lamun P. pulau Badak-Badak, Kota Bontang, Kalimantan Timur.</w:t>
      </w:r>
      <w:r w:rsidR="0071701C">
        <w:rPr>
          <w:sz w:val="22"/>
          <w:szCs w:val="22"/>
          <w:lang w:val="sv-SE"/>
        </w:rPr>
        <w:t xml:space="preserve"> </w:t>
      </w:r>
      <w:r w:rsidRPr="00C5601E">
        <w:rPr>
          <w:sz w:val="22"/>
          <w:szCs w:val="22"/>
          <w:lang w:val="sv-SE"/>
        </w:rPr>
        <w:t xml:space="preserve">Adanya data dan informasi </w:t>
      </w:r>
      <w:r w:rsidR="009F055A" w:rsidRPr="00C5601E">
        <w:rPr>
          <w:sz w:val="22"/>
          <w:szCs w:val="22"/>
          <w:lang w:val="sv-SE"/>
        </w:rPr>
        <w:t>aktual</w:t>
      </w:r>
      <w:r w:rsidRPr="00C5601E">
        <w:rPr>
          <w:sz w:val="22"/>
          <w:szCs w:val="22"/>
          <w:lang w:val="sv-SE"/>
        </w:rPr>
        <w:t xml:space="preserve"> tersebut dapat mendukung pegelolaan ekosistem pesisir yang terpadu dan berkelanjutan.</w:t>
      </w:r>
    </w:p>
    <w:p w14:paraId="20F4D094" w14:textId="22533AB2" w:rsidR="001C5341" w:rsidRPr="00C5601E" w:rsidRDefault="001C5341" w:rsidP="0071701C">
      <w:pPr>
        <w:pStyle w:val="Heading1"/>
        <w:ind w:left="270" w:hanging="270"/>
        <w:rPr>
          <w:sz w:val="22"/>
          <w:szCs w:val="22"/>
        </w:rPr>
      </w:pPr>
      <w:r w:rsidRPr="00C5601E">
        <w:rPr>
          <w:sz w:val="22"/>
          <w:szCs w:val="22"/>
        </w:rPr>
        <w:t>METODE PENELITIAN</w:t>
      </w:r>
    </w:p>
    <w:p w14:paraId="6AF2902F" w14:textId="1D3431B9" w:rsidR="001C5341" w:rsidRPr="00C5601E" w:rsidRDefault="001C5341" w:rsidP="00817AA2">
      <w:pPr>
        <w:pStyle w:val="Heading2"/>
      </w:pPr>
      <w:r w:rsidRPr="00C5601E">
        <w:rPr>
          <w:sz w:val="22"/>
          <w:szCs w:val="22"/>
        </w:rPr>
        <w:t xml:space="preserve">Waktu dan </w:t>
      </w:r>
      <w:proofErr w:type="spellStart"/>
      <w:r w:rsidR="0071701C">
        <w:rPr>
          <w:sz w:val="22"/>
          <w:szCs w:val="22"/>
        </w:rPr>
        <w:t>T</w:t>
      </w:r>
      <w:r w:rsidRPr="00C5601E">
        <w:rPr>
          <w:sz w:val="22"/>
          <w:szCs w:val="22"/>
        </w:rPr>
        <w:t>empat</w:t>
      </w:r>
      <w:proofErr w:type="spellEnd"/>
      <w:r w:rsidRPr="00C5601E">
        <w:rPr>
          <w:sz w:val="22"/>
          <w:szCs w:val="22"/>
        </w:rPr>
        <w:t xml:space="preserve"> </w:t>
      </w:r>
      <w:proofErr w:type="spellStart"/>
      <w:r w:rsidRPr="00C5601E">
        <w:rPr>
          <w:sz w:val="22"/>
          <w:szCs w:val="22"/>
        </w:rPr>
        <w:t>Penel</w:t>
      </w:r>
      <w:r w:rsidR="0071701C">
        <w:rPr>
          <w:sz w:val="22"/>
          <w:szCs w:val="22"/>
        </w:rPr>
        <w:t>i</w:t>
      </w:r>
      <w:r w:rsidRPr="00C5601E">
        <w:rPr>
          <w:sz w:val="22"/>
          <w:szCs w:val="22"/>
        </w:rPr>
        <w:t>tian</w:t>
      </w:r>
      <w:proofErr w:type="spellEnd"/>
    </w:p>
    <w:p w14:paraId="769253C8" w14:textId="77777777" w:rsidR="001C5341" w:rsidRPr="00C5601E" w:rsidRDefault="001C5341" w:rsidP="00544C2C">
      <w:pPr>
        <w:ind w:firstLine="431"/>
        <w:rPr>
          <w:sz w:val="22"/>
          <w:szCs w:val="22"/>
          <w:lang w:val="sv-SE"/>
        </w:rPr>
      </w:pPr>
      <w:r w:rsidRPr="00C5601E">
        <w:rPr>
          <w:sz w:val="22"/>
          <w:szCs w:val="22"/>
          <w:lang w:val="sv-SE"/>
        </w:rPr>
        <w:t xml:space="preserve">Penelitian ini dilaksanakan pada bulan Agustus 2023-Januari 2024 di padang lamun perairan P. Badak-Badak Kota Bontang Kalimantan Timur. </w:t>
      </w:r>
    </w:p>
    <w:p w14:paraId="66A51178" w14:textId="77777777" w:rsidR="001C5341" w:rsidRPr="00C5601E" w:rsidRDefault="001C5341" w:rsidP="001C5341">
      <w:pPr>
        <w:jc w:val="center"/>
        <w:rPr>
          <w:sz w:val="22"/>
          <w:szCs w:val="22"/>
        </w:rPr>
      </w:pPr>
      <w:r w:rsidRPr="00C5601E">
        <w:rPr>
          <w:noProof/>
          <w:sz w:val="22"/>
          <w:szCs w:val="22"/>
        </w:rPr>
        <w:drawing>
          <wp:inline distT="0" distB="0" distL="0" distR="0" wp14:anchorId="77EDFD32" wp14:editId="0017638D">
            <wp:extent cx="2995968" cy="2117125"/>
            <wp:effectExtent l="0" t="0" r="127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epulaan badak badak1 revisi 2.pd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8515" cy="2133058"/>
                    </a:xfrm>
                    <a:prstGeom prst="rect">
                      <a:avLst/>
                    </a:prstGeom>
                  </pic:spPr>
                </pic:pic>
              </a:graphicData>
            </a:graphic>
          </wp:inline>
        </w:drawing>
      </w:r>
    </w:p>
    <w:p w14:paraId="32577179" w14:textId="29550390" w:rsidR="001C5341" w:rsidRPr="00C5601E" w:rsidRDefault="001C5341" w:rsidP="00CF3484">
      <w:pPr>
        <w:jc w:val="center"/>
        <w:rPr>
          <w:sz w:val="22"/>
          <w:szCs w:val="22"/>
          <w:lang w:val="sv-SE"/>
        </w:rPr>
      </w:pPr>
      <w:r w:rsidRPr="00C5601E">
        <w:rPr>
          <w:sz w:val="22"/>
          <w:szCs w:val="22"/>
          <w:lang w:val="sv-SE"/>
        </w:rPr>
        <w:t>Gambar 1. peta lokasi penelitian</w:t>
      </w:r>
    </w:p>
    <w:p w14:paraId="5FA8FDDB" w14:textId="77777777" w:rsidR="001C5341" w:rsidRPr="00C5601E" w:rsidRDefault="001C5341" w:rsidP="001C5341">
      <w:pPr>
        <w:rPr>
          <w:b/>
          <w:bCs/>
          <w:sz w:val="22"/>
          <w:szCs w:val="22"/>
          <w:lang w:val="sv-SE"/>
        </w:rPr>
      </w:pPr>
      <w:r w:rsidRPr="00C5601E">
        <w:rPr>
          <w:b/>
          <w:bCs/>
          <w:sz w:val="22"/>
          <w:szCs w:val="22"/>
          <w:lang w:val="sv-SE"/>
        </w:rPr>
        <w:t xml:space="preserve">Alat dan Bahan </w:t>
      </w:r>
    </w:p>
    <w:p w14:paraId="711F9EA9" w14:textId="77777777" w:rsidR="001C5341" w:rsidRPr="00C5601E" w:rsidRDefault="001C5341" w:rsidP="001C5341">
      <w:pPr>
        <w:rPr>
          <w:sz w:val="22"/>
          <w:szCs w:val="22"/>
          <w:lang w:val="sv-SE"/>
        </w:rPr>
      </w:pPr>
      <w:r w:rsidRPr="00C5601E">
        <w:rPr>
          <w:sz w:val="22"/>
          <w:szCs w:val="22"/>
          <w:lang w:val="sv-SE"/>
        </w:rPr>
        <w:tab/>
        <w:t>Adapun alat dan bahan yang digunakan dapat dilihat pada Tabel 1 berikut.</w:t>
      </w:r>
    </w:p>
    <w:p w14:paraId="6516AD02" w14:textId="3389AAB6" w:rsidR="001C5341" w:rsidRPr="00C5601E" w:rsidRDefault="0071701C" w:rsidP="001C5341">
      <w:pPr>
        <w:rPr>
          <w:sz w:val="22"/>
          <w:szCs w:val="22"/>
        </w:rPr>
      </w:pPr>
      <w:r w:rsidRPr="00E36E32">
        <w:rPr>
          <w:sz w:val="22"/>
          <w:szCs w:val="22"/>
          <w:lang w:val="sv-SE"/>
        </w:rPr>
        <w:t xml:space="preserve">         </w:t>
      </w:r>
      <w:r w:rsidR="001C5341" w:rsidRPr="00C5601E">
        <w:rPr>
          <w:sz w:val="22"/>
          <w:szCs w:val="22"/>
        </w:rPr>
        <w:t xml:space="preserve">Tabel 1. Alat dan </w:t>
      </w:r>
      <w:proofErr w:type="spellStart"/>
      <w:r w:rsidR="001C5341" w:rsidRPr="00C5601E">
        <w:rPr>
          <w:sz w:val="22"/>
          <w:szCs w:val="22"/>
        </w:rPr>
        <w:t>bahan</w:t>
      </w:r>
      <w:proofErr w:type="spellEnd"/>
      <w:r w:rsidR="001C5341" w:rsidRPr="00C5601E">
        <w:rPr>
          <w:sz w:val="22"/>
          <w:szCs w:val="22"/>
        </w:rPr>
        <w:t xml:space="preserve"> </w:t>
      </w:r>
      <w:proofErr w:type="spellStart"/>
      <w:r w:rsidR="001C5341" w:rsidRPr="00C5601E">
        <w:rPr>
          <w:sz w:val="22"/>
          <w:szCs w:val="22"/>
        </w:rPr>
        <w:t>penelitian</w:t>
      </w:r>
      <w:proofErr w:type="spellEnd"/>
    </w:p>
    <w:tbl>
      <w:tblPr>
        <w:tblStyle w:val="LightShading"/>
        <w:tblW w:w="0" w:type="auto"/>
        <w:tblInd w:w="760" w:type="dxa"/>
        <w:tblLook w:val="04A0" w:firstRow="1" w:lastRow="0" w:firstColumn="1" w:lastColumn="0" w:noHBand="0" w:noVBand="1"/>
      </w:tblPr>
      <w:tblGrid>
        <w:gridCol w:w="510"/>
        <w:gridCol w:w="3025"/>
        <w:gridCol w:w="4346"/>
      </w:tblGrid>
      <w:tr w:rsidR="001C5341" w:rsidRPr="00C5601E" w14:paraId="4DED5DD2" w14:textId="77777777" w:rsidTr="007170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31F80A0F" w14:textId="77777777" w:rsidR="001C5341" w:rsidRPr="00C5601E" w:rsidRDefault="001C5341" w:rsidP="001C5341">
            <w:pPr>
              <w:pStyle w:val="ListParagraph"/>
              <w:tabs>
                <w:tab w:val="left" w:pos="2127"/>
                <w:tab w:val="left" w:pos="2835"/>
              </w:tabs>
              <w:autoSpaceDE w:val="0"/>
              <w:autoSpaceDN w:val="0"/>
              <w:adjustRightInd w:val="0"/>
              <w:ind w:left="0"/>
              <w:jc w:val="center"/>
              <w:rPr>
                <w:rFonts w:ascii="Times New Roman" w:hAnsi="Times New Roman" w:cs="Times New Roman"/>
                <w:bCs w:val="0"/>
                <w:sz w:val="22"/>
                <w:szCs w:val="22"/>
                <w:lang w:val="en-US"/>
              </w:rPr>
            </w:pPr>
            <w:r w:rsidRPr="00C5601E">
              <w:rPr>
                <w:rFonts w:ascii="Times New Roman" w:hAnsi="Times New Roman" w:cs="Times New Roman"/>
                <w:sz w:val="22"/>
                <w:szCs w:val="22"/>
                <w:lang w:val="en-US"/>
              </w:rPr>
              <w:t>No</w:t>
            </w:r>
          </w:p>
        </w:tc>
        <w:tc>
          <w:tcPr>
            <w:tcW w:w="3025" w:type="dxa"/>
            <w:shd w:val="clear" w:color="auto" w:fill="FFFFFF" w:themeFill="background1"/>
          </w:tcPr>
          <w:p w14:paraId="13A69D3F" w14:textId="77777777" w:rsidR="001C5341" w:rsidRPr="00C5601E" w:rsidRDefault="001C5341" w:rsidP="001C5341">
            <w:pPr>
              <w:pStyle w:val="ListParagraph"/>
              <w:tabs>
                <w:tab w:val="left" w:pos="2127"/>
                <w:tab w:val="left" w:pos="2835"/>
              </w:tabs>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2"/>
                <w:szCs w:val="22"/>
                <w:lang w:val="en-US"/>
              </w:rPr>
            </w:pPr>
            <w:r w:rsidRPr="00C5601E">
              <w:rPr>
                <w:rFonts w:ascii="Times New Roman" w:hAnsi="Times New Roman" w:cs="Times New Roman"/>
                <w:sz w:val="22"/>
                <w:szCs w:val="22"/>
                <w:lang w:val="en-US"/>
              </w:rPr>
              <w:t>Alat</w:t>
            </w:r>
          </w:p>
        </w:tc>
        <w:tc>
          <w:tcPr>
            <w:tcW w:w="4346" w:type="dxa"/>
            <w:shd w:val="clear" w:color="auto" w:fill="FFFFFF" w:themeFill="background1"/>
          </w:tcPr>
          <w:p w14:paraId="79EB2B69" w14:textId="77777777" w:rsidR="001C5341" w:rsidRPr="00C5601E" w:rsidRDefault="001C5341" w:rsidP="001C5341">
            <w:pPr>
              <w:pStyle w:val="ListParagraph"/>
              <w:tabs>
                <w:tab w:val="left" w:pos="2127"/>
                <w:tab w:val="left" w:pos="2835"/>
              </w:tabs>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2"/>
                <w:szCs w:val="22"/>
                <w:lang w:val="en-US"/>
              </w:rPr>
            </w:pPr>
            <w:proofErr w:type="spellStart"/>
            <w:r w:rsidRPr="00C5601E">
              <w:rPr>
                <w:rFonts w:ascii="Times New Roman" w:hAnsi="Times New Roman" w:cs="Times New Roman"/>
                <w:sz w:val="22"/>
                <w:szCs w:val="22"/>
                <w:lang w:val="en-US"/>
              </w:rPr>
              <w:t>Kegunaan</w:t>
            </w:r>
            <w:proofErr w:type="spellEnd"/>
          </w:p>
        </w:tc>
      </w:tr>
      <w:tr w:rsidR="001C5341" w:rsidRPr="00C5601E" w14:paraId="0938748A" w14:textId="77777777" w:rsidTr="0071701C">
        <w:tc>
          <w:tcPr>
            <w:cnfStyle w:val="001000000000" w:firstRow="0" w:lastRow="0" w:firstColumn="1" w:lastColumn="0" w:oddVBand="0" w:evenVBand="0" w:oddHBand="0" w:evenHBand="0" w:firstRowFirstColumn="0" w:firstRowLastColumn="0" w:lastRowFirstColumn="0" w:lastRowLastColumn="0"/>
            <w:tcW w:w="510" w:type="dxa"/>
            <w:tcBorders>
              <w:left w:val="nil"/>
              <w:right w:val="nil"/>
            </w:tcBorders>
            <w:shd w:val="clear" w:color="auto" w:fill="FFFFFF" w:themeFill="background1"/>
          </w:tcPr>
          <w:p w14:paraId="263512BD"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1</w:t>
            </w:r>
          </w:p>
        </w:tc>
        <w:tc>
          <w:tcPr>
            <w:tcW w:w="3025" w:type="dxa"/>
            <w:tcBorders>
              <w:right w:val="nil"/>
            </w:tcBorders>
            <w:shd w:val="clear" w:color="auto" w:fill="FFFFFF" w:themeFill="background1"/>
          </w:tcPr>
          <w:p w14:paraId="5D1CA125"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Transek</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kuadrat</w:t>
            </w:r>
            <w:proofErr w:type="spellEnd"/>
            <w:r w:rsidRPr="00C5601E">
              <w:rPr>
                <w:rFonts w:ascii="Times New Roman" w:hAnsi="Times New Roman" w:cs="Times New Roman"/>
                <w:sz w:val="22"/>
                <w:szCs w:val="22"/>
                <w:lang w:val="en-US"/>
              </w:rPr>
              <w:t xml:space="preserve"> 50 x 50 cm</w:t>
            </w:r>
          </w:p>
        </w:tc>
        <w:tc>
          <w:tcPr>
            <w:tcW w:w="4346" w:type="dxa"/>
            <w:tcBorders>
              <w:right w:val="nil"/>
            </w:tcBorders>
            <w:shd w:val="clear" w:color="auto" w:fill="FFFFFF" w:themeFill="background1"/>
          </w:tcPr>
          <w:p w14:paraId="2E5EE308"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Untuk</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menghitung</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tegakan</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lamun</w:t>
            </w:r>
            <w:proofErr w:type="spellEnd"/>
          </w:p>
        </w:tc>
      </w:tr>
      <w:tr w:rsidR="001C5341" w:rsidRPr="00E36E32" w14:paraId="624EEEB9" w14:textId="77777777" w:rsidTr="0071701C">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55DB8250"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2</w:t>
            </w:r>
          </w:p>
        </w:tc>
        <w:tc>
          <w:tcPr>
            <w:tcW w:w="3025" w:type="dxa"/>
            <w:shd w:val="clear" w:color="auto" w:fill="FFFFFF" w:themeFill="background1"/>
          </w:tcPr>
          <w:p w14:paraId="61230908"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C5601E">
              <w:rPr>
                <w:rFonts w:ascii="Times New Roman" w:hAnsi="Times New Roman" w:cs="Times New Roman"/>
                <w:sz w:val="22"/>
                <w:szCs w:val="22"/>
                <w:lang w:val="en-US"/>
              </w:rPr>
              <w:t xml:space="preserve">Kantong Sampel </w:t>
            </w:r>
          </w:p>
        </w:tc>
        <w:tc>
          <w:tcPr>
            <w:tcW w:w="4346" w:type="dxa"/>
            <w:shd w:val="clear" w:color="auto" w:fill="FFFFFF" w:themeFill="background1"/>
          </w:tcPr>
          <w:p w14:paraId="181E6D2C"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sv-SE"/>
              </w:rPr>
            </w:pPr>
            <w:r w:rsidRPr="00C5601E">
              <w:rPr>
                <w:rFonts w:ascii="Times New Roman" w:hAnsi="Times New Roman" w:cs="Times New Roman"/>
                <w:sz w:val="22"/>
                <w:szCs w:val="22"/>
                <w:lang w:val="sv-SE"/>
              </w:rPr>
              <w:t>Untuk penyimpanan sampel bintang laut dan sedimen</w:t>
            </w:r>
          </w:p>
        </w:tc>
      </w:tr>
      <w:tr w:rsidR="001C5341" w:rsidRPr="00C5601E" w14:paraId="067B8E97" w14:textId="77777777" w:rsidTr="0071701C">
        <w:tc>
          <w:tcPr>
            <w:cnfStyle w:val="001000000000" w:firstRow="0" w:lastRow="0" w:firstColumn="1" w:lastColumn="0" w:oddVBand="0" w:evenVBand="0" w:oddHBand="0" w:evenHBand="0" w:firstRowFirstColumn="0" w:firstRowLastColumn="0" w:lastRowFirstColumn="0" w:lastRowLastColumn="0"/>
            <w:tcW w:w="510" w:type="dxa"/>
            <w:tcBorders>
              <w:left w:val="nil"/>
              <w:right w:val="nil"/>
            </w:tcBorders>
            <w:shd w:val="clear" w:color="auto" w:fill="FFFFFF" w:themeFill="background1"/>
          </w:tcPr>
          <w:p w14:paraId="092922D3"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3</w:t>
            </w:r>
          </w:p>
        </w:tc>
        <w:tc>
          <w:tcPr>
            <w:tcW w:w="3025" w:type="dxa"/>
            <w:tcBorders>
              <w:right w:val="nil"/>
            </w:tcBorders>
            <w:shd w:val="clear" w:color="auto" w:fill="FFFFFF" w:themeFill="background1"/>
          </w:tcPr>
          <w:p w14:paraId="0A29B68C"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C5601E">
              <w:rPr>
                <w:rFonts w:ascii="Times New Roman" w:hAnsi="Times New Roman" w:cs="Times New Roman"/>
                <w:sz w:val="22"/>
                <w:szCs w:val="22"/>
                <w:lang w:val="en-US"/>
              </w:rPr>
              <w:t xml:space="preserve">Alat </w:t>
            </w:r>
            <w:proofErr w:type="spellStart"/>
            <w:r w:rsidRPr="00C5601E">
              <w:rPr>
                <w:rFonts w:ascii="Times New Roman" w:hAnsi="Times New Roman" w:cs="Times New Roman"/>
                <w:sz w:val="22"/>
                <w:szCs w:val="22"/>
                <w:lang w:val="en-US"/>
              </w:rPr>
              <w:t>tulis</w:t>
            </w:r>
            <w:proofErr w:type="spellEnd"/>
            <w:r w:rsidRPr="00C5601E">
              <w:rPr>
                <w:rFonts w:ascii="Times New Roman" w:hAnsi="Times New Roman" w:cs="Times New Roman"/>
                <w:sz w:val="22"/>
                <w:szCs w:val="22"/>
                <w:lang w:val="en-US"/>
              </w:rPr>
              <w:t xml:space="preserve"> </w:t>
            </w:r>
          </w:p>
        </w:tc>
        <w:tc>
          <w:tcPr>
            <w:tcW w:w="4346" w:type="dxa"/>
            <w:tcBorders>
              <w:right w:val="nil"/>
            </w:tcBorders>
            <w:shd w:val="clear" w:color="auto" w:fill="FFFFFF" w:themeFill="background1"/>
          </w:tcPr>
          <w:p w14:paraId="7D4CCDAE"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Mencatat</w:t>
            </w:r>
            <w:proofErr w:type="spellEnd"/>
            <w:r w:rsidRPr="00C5601E">
              <w:rPr>
                <w:rFonts w:ascii="Times New Roman" w:hAnsi="Times New Roman" w:cs="Times New Roman"/>
                <w:sz w:val="22"/>
                <w:szCs w:val="22"/>
                <w:lang w:val="en-US"/>
              </w:rPr>
              <w:t xml:space="preserve"> data di </w:t>
            </w:r>
            <w:proofErr w:type="spellStart"/>
            <w:r w:rsidRPr="00C5601E">
              <w:rPr>
                <w:rFonts w:ascii="Times New Roman" w:hAnsi="Times New Roman" w:cs="Times New Roman"/>
                <w:sz w:val="22"/>
                <w:szCs w:val="22"/>
                <w:lang w:val="en-US"/>
              </w:rPr>
              <w:t>lapangan</w:t>
            </w:r>
            <w:proofErr w:type="spellEnd"/>
          </w:p>
        </w:tc>
      </w:tr>
      <w:tr w:rsidR="001C5341" w:rsidRPr="00E36E32" w14:paraId="1328FD04" w14:textId="77777777" w:rsidTr="0071701C">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4D19EC6E"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4</w:t>
            </w:r>
          </w:p>
        </w:tc>
        <w:tc>
          <w:tcPr>
            <w:tcW w:w="3025" w:type="dxa"/>
            <w:shd w:val="clear" w:color="auto" w:fill="FFFFFF" w:themeFill="background1"/>
          </w:tcPr>
          <w:p w14:paraId="76900CED"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C5601E">
              <w:rPr>
                <w:rFonts w:ascii="Times New Roman" w:hAnsi="Times New Roman" w:cs="Times New Roman"/>
                <w:sz w:val="22"/>
                <w:szCs w:val="22"/>
                <w:lang w:val="en-US"/>
              </w:rPr>
              <w:t>GPS</w:t>
            </w:r>
          </w:p>
        </w:tc>
        <w:tc>
          <w:tcPr>
            <w:tcW w:w="4346" w:type="dxa"/>
            <w:shd w:val="clear" w:color="auto" w:fill="FFFFFF" w:themeFill="background1"/>
          </w:tcPr>
          <w:p w14:paraId="0F4CDF8E"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sv-SE"/>
              </w:rPr>
            </w:pPr>
            <w:r w:rsidRPr="00C5601E">
              <w:rPr>
                <w:rFonts w:ascii="Times New Roman" w:hAnsi="Times New Roman" w:cs="Times New Roman"/>
                <w:sz w:val="22"/>
                <w:szCs w:val="22"/>
                <w:lang w:val="sv-SE"/>
              </w:rPr>
              <w:t>Untuk menentukan titik coordinator lokasi stasiun</w:t>
            </w:r>
          </w:p>
        </w:tc>
      </w:tr>
      <w:tr w:rsidR="001C5341" w:rsidRPr="00C5601E" w14:paraId="303862BF" w14:textId="77777777" w:rsidTr="0071701C">
        <w:tc>
          <w:tcPr>
            <w:cnfStyle w:val="001000000000" w:firstRow="0" w:lastRow="0" w:firstColumn="1" w:lastColumn="0" w:oddVBand="0" w:evenVBand="0" w:oddHBand="0" w:evenHBand="0" w:firstRowFirstColumn="0" w:firstRowLastColumn="0" w:lastRowFirstColumn="0" w:lastRowLastColumn="0"/>
            <w:tcW w:w="510" w:type="dxa"/>
            <w:tcBorders>
              <w:left w:val="nil"/>
              <w:right w:val="nil"/>
            </w:tcBorders>
            <w:shd w:val="clear" w:color="auto" w:fill="FFFFFF" w:themeFill="background1"/>
          </w:tcPr>
          <w:p w14:paraId="267F3F4C"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5</w:t>
            </w:r>
          </w:p>
        </w:tc>
        <w:tc>
          <w:tcPr>
            <w:tcW w:w="3025" w:type="dxa"/>
            <w:tcBorders>
              <w:right w:val="nil"/>
            </w:tcBorders>
            <w:shd w:val="clear" w:color="auto" w:fill="FFFFFF" w:themeFill="background1"/>
          </w:tcPr>
          <w:p w14:paraId="7AAC0CF7"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C5601E">
              <w:rPr>
                <w:rFonts w:ascii="Times New Roman" w:hAnsi="Times New Roman" w:cs="Times New Roman"/>
                <w:sz w:val="22"/>
                <w:szCs w:val="22"/>
                <w:lang w:val="en-US"/>
              </w:rPr>
              <w:t xml:space="preserve">Kamera </w:t>
            </w:r>
          </w:p>
        </w:tc>
        <w:tc>
          <w:tcPr>
            <w:tcW w:w="4346" w:type="dxa"/>
            <w:tcBorders>
              <w:right w:val="nil"/>
            </w:tcBorders>
            <w:shd w:val="clear" w:color="auto" w:fill="FFFFFF" w:themeFill="background1"/>
          </w:tcPr>
          <w:p w14:paraId="357A4F13"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Untuk</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dokumentasi</w:t>
            </w:r>
            <w:proofErr w:type="spellEnd"/>
          </w:p>
        </w:tc>
      </w:tr>
      <w:tr w:rsidR="001C5341" w:rsidRPr="00E36E32" w14:paraId="0CF009EE" w14:textId="77777777" w:rsidTr="0071701C">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7E3100DD"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6</w:t>
            </w:r>
          </w:p>
        </w:tc>
        <w:tc>
          <w:tcPr>
            <w:tcW w:w="3025" w:type="dxa"/>
            <w:shd w:val="clear" w:color="auto" w:fill="FFFFFF" w:themeFill="background1"/>
          </w:tcPr>
          <w:p w14:paraId="38FB296E"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2"/>
                <w:szCs w:val="22"/>
                <w:lang w:val="en-US"/>
              </w:rPr>
            </w:pPr>
            <w:r w:rsidRPr="00C5601E">
              <w:rPr>
                <w:rFonts w:ascii="Times New Roman" w:hAnsi="Times New Roman" w:cs="Times New Roman"/>
                <w:i/>
                <w:sz w:val="22"/>
                <w:szCs w:val="22"/>
                <w:lang w:val="en-US"/>
              </w:rPr>
              <w:t>Cool box</w:t>
            </w:r>
          </w:p>
        </w:tc>
        <w:tc>
          <w:tcPr>
            <w:tcW w:w="4346" w:type="dxa"/>
            <w:shd w:val="clear" w:color="auto" w:fill="FFFFFF" w:themeFill="background1"/>
          </w:tcPr>
          <w:p w14:paraId="16712047"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sv-SE"/>
              </w:rPr>
            </w:pPr>
            <w:r w:rsidRPr="00C5601E">
              <w:rPr>
                <w:rFonts w:ascii="Times New Roman" w:hAnsi="Times New Roman" w:cs="Times New Roman"/>
                <w:sz w:val="22"/>
                <w:szCs w:val="22"/>
                <w:lang w:val="sv-SE"/>
              </w:rPr>
              <w:t>Sebagai tempat sampel untuk dibawa ke laboratorium</w:t>
            </w:r>
          </w:p>
        </w:tc>
      </w:tr>
      <w:tr w:rsidR="001C5341" w:rsidRPr="00C5601E" w14:paraId="32512BA7" w14:textId="77777777" w:rsidTr="0071701C">
        <w:tc>
          <w:tcPr>
            <w:cnfStyle w:val="001000000000" w:firstRow="0" w:lastRow="0" w:firstColumn="1" w:lastColumn="0" w:oddVBand="0" w:evenVBand="0" w:oddHBand="0" w:evenHBand="0" w:firstRowFirstColumn="0" w:firstRowLastColumn="0" w:lastRowFirstColumn="0" w:lastRowLastColumn="0"/>
            <w:tcW w:w="510" w:type="dxa"/>
            <w:tcBorders>
              <w:left w:val="nil"/>
              <w:right w:val="nil"/>
            </w:tcBorders>
            <w:shd w:val="clear" w:color="auto" w:fill="FFFFFF" w:themeFill="background1"/>
          </w:tcPr>
          <w:p w14:paraId="6FB9A389"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7</w:t>
            </w:r>
          </w:p>
        </w:tc>
        <w:tc>
          <w:tcPr>
            <w:tcW w:w="3025" w:type="dxa"/>
            <w:tcBorders>
              <w:right w:val="nil"/>
            </w:tcBorders>
            <w:shd w:val="clear" w:color="auto" w:fill="FFFFFF" w:themeFill="background1"/>
          </w:tcPr>
          <w:p w14:paraId="3FC3A1D3"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Jerigen</w:t>
            </w:r>
            <w:proofErr w:type="spellEnd"/>
            <w:r w:rsidRPr="00C5601E">
              <w:rPr>
                <w:rFonts w:ascii="Times New Roman" w:hAnsi="Times New Roman" w:cs="Times New Roman"/>
                <w:sz w:val="22"/>
                <w:szCs w:val="22"/>
                <w:lang w:val="en-US"/>
              </w:rPr>
              <w:t xml:space="preserve"> </w:t>
            </w:r>
          </w:p>
        </w:tc>
        <w:tc>
          <w:tcPr>
            <w:tcW w:w="4346" w:type="dxa"/>
            <w:tcBorders>
              <w:right w:val="nil"/>
            </w:tcBorders>
            <w:shd w:val="clear" w:color="auto" w:fill="FFFFFF" w:themeFill="background1"/>
          </w:tcPr>
          <w:p w14:paraId="4F23FA96"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Untuk</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tempat</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menyimpan</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sampel</w:t>
            </w:r>
            <w:proofErr w:type="spellEnd"/>
            <w:r w:rsidRPr="00C5601E">
              <w:rPr>
                <w:rFonts w:ascii="Times New Roman" w:hAnsi="Times New Roman" w:cs="Times New Roman"/>
                <w:sz w:val="22"/>
                <w:szCs w:val="22"/>
                <w:lang w:val="en-US"/>
              </w:rPr>
              <w:t xml:space="preserve"> air</w:t>
            </w:r>
          </w:p>
        </w:tc>
      </w:tr>
      <w:tr w:rsidR="001C5341" w:rsidRPr="00E36E32" w14:paraId="1EBC884B" w14:textId="77777777" w:rsidTr="0071701C">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6F04735E"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8</w:t>
            </w:r>
          </w:p>
        </w:tc>
        <w:tc>
          <w:tcPr>
            <w:tcW w:w="3025" w:type="dxa"/>
            <w:shd w:val="clear" w:color="auto" w:fill="FFFFFF" w:themeFill="background1"/>
          </w:tcPr>
          <w:p w14:paraId="18CAC4DA"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Jangka</w:t>
            </w:r>
            <w:proofErr w:type="spellEnd"/>
            <w:r w:rsidRPr="00C5601E">
              <w:rPr>
                <w:rFonts w:ascii="Times New Roman" w:hAnsi="Times New Roman" w:cs="Times New Roman"/>
                <w:sz w:val="22"/>
                <w:szCs w:val="22"/>
                <w:lang w:val="en-US"/>
              </w:rPr>
              <w:t xml:space="preserve"> Sorong</w:t>
            </w:r>
          </w:p>
        </w:tc>
        <w:tc>
          <w:tcPr>
            <w:tcW w:w="4346" w:type="dxa"/>
            <w:shd w:val="clear" w:color="auto" w:fill="FFFFFF" w:themeFill="background1"/>
          </w:tcPr>
          <w:p w14:paraId="35EEA1A8"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sv-SE"/>
              </w:rPr>
            </w:pPr>
            <w:r w:rsidRPr="00C5601E">
              <w:rPr>
                <w:rFonts w:ascii="Times New Roman" w:hAnsi="Times New Roman" w:cs="Times New Roman"/>
                <w:sz w:val="22"/>
                <w:szCs w:val="22"/>
                <w:lang w:val="sv-SE"/>
              </w:rPr>
              <w:t>Untuk mengukur tinggi bintang laut</w:t>
            </w:r>
          </w:p>
        </w:tc>
      </w:tr>
      <w:tr w:rsidR="001C5341" w:rsidRPr="00C5601E" w14:paraId="6BBC5386" w14:textId="77777777" w:rsidTr="0071701C">
        <w:tc>
          <w:tcPr>
            <w:cnfStyle w:val="001000000000" w:firstRow="0" w:lastRow="0" w:firstColumn="1" w:lastColumn="0" w:oddVBand="0" w:evenVBand="0" w:oddHBand="0" w:evenHBand="0" w:firstRowFirstColumn="0" w:firstRowLastColumn="0" w:lastRowFirstColumn="0" w:lastRowLastColumn="0"/>
            <w:tcW w:w="510" w:type="dxa"/>
            <w:tcBorders>
              <w:left w:val="nil"/>
              <w:right w:val="nil"/>
            </w:tcBorders>
            <w:shd w:val="clear" w:color="auto" w:fill="FFFFFF" w:themeFill="background1"/>
          </w:tcPr>
          <w:p w14:paraId="41C56C0E"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9</w:t>
            </w:r>
          </w:p>
        </w:tc>
        <w:tc>
          <w:tcPr>
            <w:tcW w:w="3025" w:type="dxa"/>
            <w:tcBorders>
              <w:right w:val="nil"/>
            </w:tcBorders>
            <w:shd w:val="clear" w:color="auto" w:fill="FFFFFF" w:themeFill="background1"/>
          </w:tcPr>
          <w:p w14:paraId="4DCF2183"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Kertas</w:t>
            </w:r>
            <w:proofErr w:type="spellEnd"/>
            <w:r w:rsidRPr="00C5601E">
              <w:rPr>
                <w:rFonts w:ascii="Times New Roman" w:hAnsi="Times New Roman" w:cs="Times New Roman"/>
                <w:sz w:val="22"/>
                <w:szCs w:val="22"/>
                <w:lang w:val="en-US"/>
              </w:rPr>
              <w:t xml:space="preserve"> label</w:t>
            </w:r>
          </w:p>
        </w:tc>
        <w:tc>
          <w:tcPr>
            <w:tcW w:w="4346" w:type="dxa"/>
            <w:tcBorders>
              <w:right w:val="nil"/>
            </w:tcBorders>
            <w:shd w:val="clear" w:color="auto" w:fill="FFFFFF" w:themeFill="background1"/>
          </w:tcPr>
          <w:p w14:paraId="1E4582EC"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Untuk</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memberi</w:t>
            </w:r>
            <w:proofErr w:type="spellEnd"/>
            <w:r w:rsidRPr="00C5601E">
              <w:rPr>
                <w:rFonts w:ascii="Times New Roman" w:hAnsi="Times New Roman" w:cs="Times New Roman"/>
                <w:sz w:val="22"/>
                <w:szCs w:val="22"/>
                <w:lang w:val="en-US"/>
              </w:rPr>
              <w:t xml:space="preserve"> label </w:t>
            </w:r>
            <w:proofErr w:type="spellStart"/>
            <w:r w:rsidRPr="00C5601E">
              <w:rPr>
                <w:rFonts w:ascii="Times New Roman" w:hAnsi="Times New Roman" w:cs="Times New Roman"/>
                <w:sz w:val="22"/>
                <w:szCs w:val="22"/>
                <w:lang w:val="en-US"/>
              </w:rPr>
              <w:t>sampel</w:t>
            </w:r>
            <w:proofErr w:type="spellEnd"/>
          </w:p>
        </w:tc>
      </w:tr>
      <w:tr w:rsidR="001C5341" w:rsidRPr="00E36E32" w14:paraId="37143BA2" w14:textId="77777777" w:rsidTr="0071701C">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32DD39EF"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10</w:t>
            </w:r>
          </w:p>
        </w:tc>
        <w:tc>
          <w:tcPr>
            <w:tcW w:w="3025" w:type="dxa"/>
            <w:shd w:val="clear" w:color="auto" w:fill="FFFFFF" w:themeFill="background1"/>
          </w:tcPr>
          <w:p w14:paraId="6C046235"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C5601E">
              <w:rPr>
                <w:rFonts w:ascii="Times New Roman" w:hAnsi="Times New Roman" w:cs="Times New Roman"/>
                <w:sz w:val="22"/>
                <w:szCs w:val="22"/>
                <w:lang w:val="en-US"/>
              </w:rPr>
              <w:t>pH meter</w:t>
            </w:r>
          </w:p>
        </w:tc>
        <w:tc>
          <w:tcPr>
            <w:tcW w:w="4346" w:type="dxa"/>
            <w:shd w:val="clear" w:color="auto" w:fill="FFFFFF" w:themeFill="background1"/>
          </w:tcPr>
          <w:p w14:paraId="7F388A07"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sv-SE"/>
              </w:rPr>
            </w:pPr>
            <w:r w:rsidRPr="00C5601E">
              <w:rPr>
                <w:rFonts w:ascii="Times New Roman" w:hAnsi="Times New Roman" w:cs="Times New Roman"/>
                <w:sz w:val="22"/>
                <w:szCs w:val="22"/>
                <w:lang w:val="sv-SE"/>
              </w:rPr>
              <w:t>Untuk mengukur kadar asam perairan</w:t>
            </w:r>
          </w:p>
        </w:tc>
      </w:tr>
      <w:tr w:rsidR="001C5341" w:rsidRPr="00C5601E" w14:paraId="4D5A554D" w14:textId="77777777" w:rsidTr="0071701C">
        <w:tc>
          <w:tcPr>
            <w:cnfStyle w:val="001000000000" w:firstRow="0" w:lastRow="0" w:firstColumn="1" w:lastColumn="0" w:oddVBand="0" w:evenVBand="0" w:oddHBand="0" w:evenHBand="0" w:firstRowFirstColumn="0" w:firstRowLastColumn="0" w:lastRowFirstColumn="0" w:lastRowLastColumn="0"/>
            <w:tcW w:w="510" w:type="dxa"/>
            <w:tcBorders>
              <w:left w:val="nil"/>
              <w:right w:val="nil"/>
            </w:tcBorders>
            <w:shd w:val="clear" w:color="auto" w:fill="FFFFFF" w:themeFill="background1"/>
          </w:tcPr>
          <w:p w14:paraId="1E4090E4"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11</w:t>
            </w:r>
          </w:p>
        </w:tc>
        <w:tc>
          <w:tcPr>
            <w:tcW w:w="3025" w:type="dxa"/>
            <w:tcBorders>
              <w:right w:val="nil"/>
            </w:tcBorders>
            <w:shd w:val="clear" w:color="auto" w:fill="FFFFFF" w:themeFill="background1"/>
          </w:tcPr>
          <w:p w14:paraId="2E0348E8"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Refraktometer</w:t>
            </w:r>
            <w:proofErr w:type="spellEnd"/>
          </w:p>
        </w:tc>
        <w:tc>
          <w:tcPr>
            <w:tcW w:w="4346" w:type="dxa"/>
            <w:tcBorders>
              <w:right w:val="nil"/>
            </w:tcBorders>
            <w:shd w:val="clear" w:color="auto" w:fill="FFFFFF" w:themeFill="background1"/>
          </w:tcPr>
          <w:p w14:paraId="4F10AA19"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Untuk</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mengukur</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salinitas</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perairan</w:t>
            </w:r>
            <w:proofErr w:type="spellEnd"/>
          </w:p>
        </w:tc>
      </w:tr>
      <w:tr w:rsidR="001C5341" w:rsidRPr="00C5601E" w14:paraId="240E64B2" w14:textId="77777777" w:rsidTr="0071701C">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1D874B1C"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12</w:t>
            </w:r>
          </w:p>
        </w:tc>
        <w:tc>
          <w:tcPr>
            <w:tcW w:w="3025" w:type="dxa"/>
            <w:shd w:val="clear" w:color="auto" w:fill="FFFFFF" w:themeFill="background1"/>
          </w:tcPr>
          <w:p w14:paraId="6A59265E"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C5601E">
              <w:rPr>
                <w:rFonts w:ascii="Times New Roman" w:hAnsi="Times New Roman" w:cs="Times New Roman"/>
                <w:sz w:val="22"/>
                <w:szCs w:val="22"/>
                <w:lang w:val="en-US"/>
              </w:rPr>
              <w:t xml:space="preserve">Thermometer </w:t>
            </w:r>
          </w:p>
        </w:tc>
        <w:tc>
          <w:tcPr>
            <w:tcW w:w="4346" w:type="dxa"/>
            <w:shd w:val="clear" w:color="auto" w:fill="FFFFFF" w:themeFill="background1"/>
          </w:tcPr>
          <w:p w14:paraId="7921E300"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C5601E">
              <w:rPr>
                <w:rFonts w:ascii="Times New Roman" w:hAnsi="Times New Roman" w:cs="Times New Roman"/>
                <w:sz w:val="22"/>
                <w:szCs w:val="22"/>
                <w:lang w:val="en-US"/>
              </w:rPr>
              <w:t xml:space="preserve">Alat </w:t>
            </w:r>
            <w:proofErr w:type="spellStart"/>
            <w:r w:rsidRPr="00C5601E">
              <w:rPr>
                <w:rFonts w:ascii="Times New Roman" w:hAnsi="Times New Roman" w:cs="Times New Roman"/>
                <w:sz w:val="22"/>
                <w:szCs w:val="22"/>
                <w:lang w:val="en-US"/>
              </w:rPr>
              <w:t>untuk</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mengukur</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suhu</w:t>
            </w:r>
            <w:proofErr w:type="spellEnd"/>
            <w:r w:rsidRPr="00C5601E">
              <w:rPr>
                <w:rFonts w:ascii="Times New Roman" w:hAnsi="Times New Roman" w:cs="Times New Roman"/>
                <w:sz w:val="22"/>
                <w:szCs w:val="22"/>
                <w:lang w:val="en-US"/>
              </w:rPr>
              <w:t xml:space="preserve"> air</w:t>
            </w:r>
          </w:p>
        </w:tc>
      </w:tr>
      <w:tr w:rsidR="001C5341" w:rsidRPr="00C5601E" w14:paraId="5D69C002" w14:textId="77777777" w:rsidTr="0071701C">
        <w:tc>
          <w:tcPr>
            <w:cnfStyle w:val="001000000000" w:firstRow="0" w:lastRow="0" w:firstColumn="1" w:lastColumn="0" w:oddVBand="0" w:evenVBand="0" w:oddHBand="0" w:evenHBand="0" w:firstRowFirstColumn="0" w:firstRowLastColumn="0" w:lastRowFirstColumn="0" w:lastRowLastColumn="0"/>
            <w:tcW w:w="510" w:type="dxa"/>
            <w:tcBorders>
              <w:left w:val="nil"/>
              <w:right w:val="nil"/>
            </w:tcBorders>
            <w:shd w:val="clear" w:color="auto" w:fill="FFFFFF" w:themeFill="background1"/>
          </w:tcPr>
          <w:p w14:paraId="5739D781"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13</w:t>
            </w:r>
          </w:p>
        </w:tc>
        <w:tc>
          <w:tcPr>
            <w:tcW w:w="3025" w:type="dxa"/>
            <w:tcBorders>
              <w:right w:val="nil"/>
            </w:tcBorders>
            <w:shd w:val="clear" w:color="auto" w:fill="FFFFFF" w:themeFill="background1"/>
          </w:tcPr>
          <w:p w14:paraId="610D5DB5"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2"/>
                <w:szCs w:val="22"/>
                <w:lang w:val="en-US"/>
              </w:rPr>
            </w:pPr>
            <w:r w:rsidRPr="00C5601E">
              <w:rPr>
                <w:rFonts w:ascii="Times New Roman" w:hAnsi="Times New Roman" w:cs="Times New Roman"/>
                <w:i/>
                <w:sz w:val="22"/>
                <w:szCs w:val="22"/>
                <w:lang w:val="en-US"/>
              </w:rPr>
              <w:t>Water Checker</w:t>
            </w:r>
          </w:p>
        </w:tc>
        <w:tc>
          <w:tcPr>
            <w:tcW w:w="4346" w:type="dxa"/>
            <w:tcBorders>
              <w:right w:val="nil"/>
            </w:tcBorders>
            <w:shd w:val="clear" w:color="auto" w:fill="FFFFFF" w:themeFill="background1"/>
          </w:tcPr>
          <w:p w14:paraId="58D0CD88"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Mengukur</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kualitas</w:t>
            </w:r>
            <w:proofErr w:type="spellEnd"/>
            <w:r w:rsidRPr="00C5601E">
              <w:rPr>
                <w:rFonts w:ascii="Times New Roman" w:hAnsi="Times New Roman" w:cs="Times New Roman"/>
                <w:sz w:val="22"/>
                <w:szCs w:val="22"/>
                <w:lang w:val="en-US"/>
              </w:rPr>
              <w:t xml:space="preserve"> air</w:t>
            </w:r>
          </w:p>
        </w:tc>
      </w:tr>
      <w:tr w:rsidR="001C5341" w:rsidRPr="00C5601E" w14:paraId="0B29E411" w14:textId="77777777" w:rsidTr="0071701C">
        <w:tc>
          <w:tcPr>
            <w:cnfStyle w:val="001000000000" w:firstRow="0" w:lastRow="0" w:firstColumn="1" w:lastColumn="0" w:oddVBand="0" w:evenVBand="0" w:oddHBand="0" w:evenHBand="0" w:firstRowFirstColumn="0" w:firstRowLastColumn="0" w:lastRowFirstColumn="0" w:lastRowLastColumn="0"/>
            <w:tcW w:w="510" w:type="dxa"/>
            <w:tcBorders>
              <w:bottom w:val="single" w:sz="4" w:space="0" w:color="auto"/>
            </w:tcBorders>
            <w:shd w:val="clear" w:color="auto" w:fill="FFFFFF" w:themeFill="background1"/>
          </w:tcPr>
          <w:p w14:paraId="3CF7F241"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14</w:t>
            </w:r>
          </w:p>
        </w:tc>
        <w:tc>
          <w:tcPr>
            <w:tcW w:w="3025" w:type="dxa"/>
            <w:tcBorders>
              <w:bottom w:val="single" w:sz="4" w:space="0" w:color="auto"/>
            </w:tcBorders>
            <w:shd w:val="clear" w:color="auto" w:fill="FFFFFF" w:themeFill="background1"/>
          </w:tcPr>
          <w:p w14:paraId="0F15862D"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2"/>
                <w:szCs w:val="22"/>
                <w:lang w:val="en-US"/>
              </w:rPr>
            </w:pPr>
            <w:proofErr w:type="spellStart"/>
            <w:r w:rsidRPr="00C5601E">
              <w:rPr>
                <w:rFonts w:ascii="Times New Roman" w:hAnsi="Times New Roman" w:cs="Times New Roman"/>
                <w:i/>
                <w:sz w:val="22"/>
                <w:szCs w:val="22"/>
                <w:lang w:val="en-US"/>
              </w:rPr>
              <w:t>Secchidisk</w:t>
            </w:r>
            <w:proofErr w:type="spellEnd"/>
          </w:p>
        </w:tc>
        <w:tc>
          <w:tcPr>
            <w:tcW w:w="4346" w:type="dxa"/>
            <w:tcBorders>
              <w:bottom w:val="single" w:sz="4" w:space="0" w:color="auto"/>
            </w:tcBorders>
            <w:shd w:val="clear" w:color="auto" w:fill="FFFFFF" w:themeFill="background1"/>
          </w:tcPr>
          <w:p w14:paraId="47C928AA"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Mengukur</w:t>
            </w:r>
            <w:proofErr w:type="spellEnd"/>
            <w:r w:rsidRPr="00C5601E">
              <w:rPr>
                <w:rFonts w:ascii="Times New Roman" w:hAnsi="Times New Roman" w:cs="Times New Roman"/>
                <w:sz w:val="22"/>
                <w:szCs w:val="22"/>
                <w:lang w:val="en-US"/>
              </w:rPr>
              <w:t xml:space="preserve"> kecerahan </w:t>
            </w:r>
            <w:proofErr w:type="spellStart"/>
            <w:r w:rsidRPr="00C5601E">
              <w:rPr>
                <w:rFonts w:ascii="Times New Roman" w:hAnsi="Times New Roman" w:cs="Times New Roman"/>
                <w:sz w:val="22"/>
                <w:szCs w:val="22"/>
                <w:lang w:val="en-US"/>
              </w:rPr>
              <w:t>perairan</w:t>
            </w:r>
            <w:proofErr w:type="spellEnd"/>
          </w:p>
        </w:tc>
      </w:tr>
      <w:tr w:rsidR="001C5341" w:rsidRPr="00C5601E" w14:paraId="61587480" w14:textId="77777777" w:rsidTr="0071701C">
        <w:tc>
          <w:tcPr>
            <w:cnfStyle w:val="001000000000" w:firstRow="0" w:lastRow="0" w:firstColumn="1" w:lastColumn="0" w:oddVBand="0" w:evenVBand="0" w:oddHBand="0" w:evenHBand="0" w:firstRowFirstColumn="0" w:firstRowLastColumn="0" w:lastRowFirstColumn="0" w:lastRowLastColumn="0"/>
            <w:tcW w:w="3535" w:type="dxa"/>
            <w:gridSpan w:val="2"/>
            <w:tcBorders>
              <w:top w:val="single" w:sz="4" w:space="0" w:color="auto"/>
              <w:left w:val="nil"/>
              <w:bottom w:val="single" w:sz="4" w:space="0" w:color="auto"/>
              <w:right w:val="nil"/>
            </w:tcBorders>
            <w:shd w:val="clear" w:color="auto" w:fill="FFFFFF" w:themeFill="background1"/>
          </w:tcPr>
          <w:p w14:paraId="611F1FA3" w14:textId="77777777" w:rsidR="001C5341" w:rsidRPr="00C5601E"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Cs w:val="0"/>
                <w:sz w:val="22"/>
                <w:szCs w:val="22"/>
                <w:lang w:val="en-US"/>
              </w:rPr>
            </w:pPr>
            <w:r w:rsidRPr="00C5601E">
              <w:rPr>
                <w:rFonts w:ascii="Times New Roman" w:hAnsi="Times New Roman" w:cs="Times New Roman"/>
                <w:sz w:val="22"/>
                <w:szCs w:val="22"/>
                <w:lang w:val="en-US"/>
              </w:rPr>
              <w:t>No                    Bahan</w:t>
            </w:r>
          </w:p>
        </w:tc>
        <w:tc>
          <w:tcPr>
            <w:tcW w:w="4346" w:type="dxa"/>
            <w:tcBorders>
              <w:top w:val="single" w:sz="4" w:space="0" w:color="auto"/>
              <w:bottom w:val="single" w:sz="4" w:space="0" w:color="auto"/>
              <w:right w:val="nil"/>
            </w:tcBorders>
            <w:shd w:val="clear" w:color="auto" w:fill="FFFFFF" w:themeFill="background1"/>
          </w:tcPr>
          <w:p w14:paraId="020DAAA7" w14:textId="77777777" w:rsidR="001C5341" w:rsidRPr="00C5601E" w:rsidRDefault="001C5341" w:rsidP="001C5341">
            <w:pPr>
              <w:pStyle w:val="ListParagraph"/>
              <w:tabs>
                <w:tab w:val="left" w:pos="2127"/>
                <w:tab w:val="left" w:pos="2835"/>
              </w:tabs>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lang w:val="en-US"/>
              </w:rPr>
            </w:pPr>
            <w:proofErr w:type="spellStart"/>
            <w:r w:rsidRPr="00C5601E">
              <w:rPr>
                <w:rFonts w:ascii="Times New Roman" w:hAnsi="Times New Roman" w:cs="Times New Roman"/>
                <w:b/>
                <w:bCs/>
                <w:sz w:val="22"/>
                <w:szCs w:val="22"/>
                <w:lang w:val="en-US"/>
              </w:rPr>
              <w:t>Kegunaan</w:t>
            </w:r>
            <w:proofErr w:type="spellEnd"/>
          </w:p>
        </w:tc>
      </w:tr>
      <w:tr w:rsidR="001C5341" w:rsidRPr="00C5601E" w14:paraId="5CFFB8B3" w14:textId="77777777" w:rsidTr="0071701C">
        <w:tc>
          <w:tcPr>
            <w:cnfStyle w:val="001000000000" w:firstRow="0" w:lastRow="0" w:firstColumn="1" w:lastColumn="0" w:oddVBand="0" w:evenVBand="0" w:oddHBand="0" w:evenHBand="0" w:firstRowFirstColumn="0" w:firstRowLastColumn="0" w:lastRowFirstColumn="0" w:lastRowLastColumn="0"/>
            <w:tcW w:w="510" w:type="dxa"/>
            <w:tcBorders>
              <w:top w:val="single" w:sz="4" w:space="0" w:color="auto"/>
            </w:tcBorders>
            <w:shd w:val="clear" w:color="auto" w:fill="FFFFFF" w:themeFill="background1"/>
          </w:tcPr>
          <w:p w14:paraId="197A364F"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1</w:t>
            </w:r>
          </w:p>
        </w:tc>
        <w:tc>
          <w:tcPr>
            <w:tcW w:w="3025" w:type="dxa"/>
            <w:tcBorders>
              <w:top w:val="single" w:sz="4" w:space="0" w:color="auto"/>
            </w:tcBorders>
            <w:shd w:val="clear" w:color="auto" w:fill="FFFFFF" w:themeFill="background1"/>
          </w:tcPr>
          <w:p w14:paraId="00823D16"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2"/>
                <w:szCs w:val="22"/>
                <w:lang w:val="en-US"/>
              </w:rPr>
            </w:pPr>
            <w:r w:rsidRPr="00C5601E">
              <w:rPr>
                <w:rFonts w:ascii="Times New Roman" w:hAnsi="Times New Roman" w:cs="Times New Roman"/>
                <w:iCs/>
                <w:sz w:val="22"/>
                <w:szCs w:val="22"/>
                <w:lang w:val="en-US"/>
              </w:rPr>
              <w:t xml:space="preserve">Bintang </w:t>
            </w:r>
            <w:proofErr w:type="spellStart"/>
            <w:r w:rsidRPr="00C5601E">
              <w:rPr>
                <w:rFonts w:ascii="Times New Roman" w:hAnsi="Times New Roman" w:cs="Times New Roman"/>
                <w:iCs/>
                <w:sz w:val="22"/>
                <w:szCs w:val="22"/>
                <w:lang w:val="en-US"/>
              </w:rPr>
              <w:t>laut</w:t>
            </w:r>
            <w:proofErr w:type="spellEnd"/>
          </w:p>
        </w:tc>
        <w:tc>
          <w:tcPr>
            <w:tcW w:w="4346" w:type="dxa"/>
            <w:tcBorders>
              <w:top w:val="single" w:sz="4" w:space="0" w:color="auto"/>
            </w:tcBorders>
            <w:shd w:val="clear" w:color="auto" w:fill="FFFFFF" w:themeFill="background1"/>
          </w:tcPr>
          <w:p w14:paraId="1F6E13F1"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Sebagai</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bahan</w:t>
            </w:r>
            <w:proofErr w:type="spellEnd"/>
            <w:r w:rsidRPr="00C5601E">
              <w:rPr>
                <w:rFonts w:ascii="Times New Roman" w:hAnsi="Times New Roman" w:cs="Times New Roman"/>
                <w:sz w:val="22"/>
                <w:szCs w:val="22"/>
                <w:lang w:val="en-US"/>
              </w:rPr>
              <w:t xml:space="preserve"> uji </w:t>
            </w:r>
            <w:proofErr w:type="spellStart"/>
            <w:r w:rsidRPr="00C5601E">
              <w:rPr>
                <w:rFonts w:ascii="Times New Roman" w:hAnsi="Times New Roman" w:cs="Times New Roman"/>
                <w:sz w:val="22"/>
                <w:szCs w:val="22"/>
                <w:lang w:val="en-US"/>
              </w:rPr>
              <w:t>untuk</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analisis</w:t>
            </w:r>
            <w:proofErr w:type="spellEnd"/>
          </w:p>
        </w:tc>
      </w:tr>
      <w:tr w:rsidR="001C5341" w:rsidRPr="00C5601E" w14:paraId="49913BE1" w14:textId="77777777" w:rsidTr="0071701C">
        <w:tc>
          <w:tcPr>
            <w:cnfStyle w:val="001000000000" w:firstRow="0" w:lastRow="0" w:firstColumn="1" w:lastColumn="0" w:oddVBand="0" w:evenVBand="0" w:oddHBand="0" w:evenHBand="0" w:firstRowFirstColumn="0" w:firstRowLastColumn="0" w:lastRowFirstColumn="0" w:lastRowLastColumn="0"/>
            <w:tcW w:w="510" w:type="dxa"/>
            <w:tcBorders>
              <w:left w:val="nil"/>
              <w:right w:val="nil"/>
            </w:tcBorders>
            <w:shd w:val="clear" w:color="auto" w:fill="FFFFFF" w:themeFill="background1"/>
          </w:tcPr>
          <w:p w14:paraId="595DA08D"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2</w:t>
            </w:r>
          </w:p>
        </w:tc>
        <w:tc>
          <w:tcPr>
            <w:tcW w:w="3025" w:type="dxa"/>
            <w:tcBorders>
              <w:right w:val="nil"/>
            </w:tcBorders>
            <w:shd w:val="clear" w:color="auto" w:fill="FFFFFF" w:themeFill="background1"/>
          </w:tcPr>
          <w:p w14:paraId="77E52A92"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Substrat</w:t>
            </w:r>
            <w:proofErr w:type="spellEnd"/>
          </w:p>
        </w:tc>
        <w:tc>
          <w:tcPr>
            <w:tcW w:w="4346" w:type="dxa"/>
            <w:tcBorders>
              <w:right w:val="nil"/>
            </w:tcBorders>
            <w:shd w:val="clear" w:color="auto" w:fill="FFFFFF" w:themeFill="background1"/>
          </w:tcPr>
          <w:p w14:paraId="2D9F0BB7"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Sebagai</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bahan</w:t>
            </w:r>
            <w:proofErr w:type="spellEnd"/>
            <w:r w:rsidRPr="00C5601E">
              <w:rPr>
                <w:rFonts w:ascii="Times New Roman" w:hAnsi="Times New Roman" w:cs="Times New Roman"/>
                <w:sz w:val="22"/>
                <w:szCs w:val="22"/>
                <w:lang w:val="en-US"/>
              </w:rPr>
              <w:t xml:space="preserve"> uji </w:t>
            </w:r>
            <w:proofErr w:type="spellStart"/>
            <w:r w:rsidRPr="00C5601E">
              <w:rPr>
                <w:rFonts w:ascii="Times New Roman" w:hAnsi="Times New Roman" w:cs="Times New Roman"/>
                <w:sz w:val="22"/>
                <w:szCs w:val="22"/>
                <w:lang w:val="en-US"/>
              </w:rPr>
              <w:t>untuk</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analisis</w:t>
            </w:r>
            <w:proofErr w:type="spellEnd"/>
          </w:p>
        </w:tc>
      </w:tr>
      <w:tr w:rsidR="001C5341" w:rsidRPr="00C5601E" w14:paraId="62E7E426" w14:textId="77777777" w:rsidTr="0071701C">
        <w:tc>
          <w:tcPr>
            <w:cnfStyle w:val="001000000000" w:firstRow="0" w:lastRow="0" w:firstColumn="1" w:lastColumn="0" w:oddVBand="0" w:evenVBand="0" w:oddHBand="0" w:evenHBand="0" w:firstRowFirstColumn="0" w:firstRowLastColumn="0" w:lastRowFirstColumn="0" w:lastRowLastColumn="0"/>
            <w:tcW w:w="510" w:type="dxa"/>
            <w:shd w:val="clear" w:color="auto" w:fill="FFFFFF" w:themeFill="background1"/>
          </w:tcPr>
          <w:p w14:paraId="63B2FCC1"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3</w:t>
            </w:r>
          </w:p>
        </w:tc>
        <w:tc>
          <w:tcPr>
            <w:tcW w:w="3025" w:type="dxa"/>
            <w:shd w:val="clear" w:color="auto" w:fill="FFFFFF" w:themeFill="background1"/>
          </w:tcPr>
          <w:p w14:paraId="64976608"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r w:rsidRPr="00C5601E">
              <w:rPr>
                <w:rFonts w:ascii="Times New Roman" w:hAnsi="Times New Roman" w:cs="Times New Roman"/>
                <w:sz w:val="22"/>
                <w:szCs w:val="22"/>
                <w:lang w:val="en-US"/>
              </w:rPr>
              <w:t>Sampel air</w:t>
            </w:r>
          </w:p>
        </w:tc>
        <w:tc>
          <w:tcPr>
            <w:tcW w:w="4346" w:type="dxa"/>
            <w:shd w:val="clear" w:color="auto" w:fill="FFFFFF" w:themeFill="background1"/>
          </w:tcPr>
          <w:p w14:paraId="1F322CA8"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Sebagai</w:t>
            </w:r>
            <w:proofErr w:type="spellEnd"/>
            <w:r w:rsidRPr="00C5601E">
              <w:rPr>
                <w:rFonts w:ascii="Times New Roman" w:hAnsi="Times New Roman" w:cs="Times New Roman"/>
                <w:sz w:val="22"/>
                <w:szCs w:val="22"/>
                <w:lang w:val="en-US"/>
              </w:rPr>
              <w:t xml:space="preserve"> </w:t>
            </w:r>
            <w:proofErr w:type="spellStart"/>
            <w:r w:rsidRPr="00C5601E">
              <w:rPr>
                <w:rFonts w:ascii="Times New Roman" w:hAnsi="Times New Roman" w:cs="Times New Roman"/>
                <w:sz w:val="22"/>
                <w:szCs w:val="22"/>
                <w:lang w:val="en-US"/>
              </w:rPr>
              <w:t>bahan</w:t>
            </w:r>
            <w:proofErr w:type="spellEnd"/>
            <w:r w:rsidRPr="00C5601E">
              <w:rPr>
                <w:rFonts w:ascii="Times New Roman" w:hAnsi="Times New Roman" w:cs="Times New Roman"/>
                <w:sz w:val="22"/>
                <w:szCs w:val="22"/>
                <w:lang w:val="en-US"/>
              </w:rPr>
              <w:t xml:space="preserve"> uji </w:t>
            </w:r>
            <w:proofErr w:type="spellStart"/>
            <w:r w:rsidRPr="00C5601E">
              <w:rPr>
                <w:rFonts w:ascii="Times New Roman" w:hAnsi="Times New Roman" w:cs="Times New Roman"/>
                <w:sz w:val="22"/>
                <w:szCs w:val="22"/>
                <w:lang w:val="en-US"/>
              </w:rPr>
              <w:t>analisis</w:t>
            </w:r>
            <w:proofErr w:type="spellEnd"/>
          </w:p>
        </w:tc>
      </w:tr>
      <w:tr w:rsidR="001C5341" w:rsidRPr="00E36E32" w14:paraId="4EB05257" w14:textId="77777777" w:rsidTr="0071701C">
        <w:tc>
          <w:tcPr>
            <w:cnfStyle w:val="001000000000" w:firstRow="0" w:lastRow="0" w:firstColumn="1" w:lastColumn="0" w:oddVBand="0" w:evenVBand="0" w:oddHBand="0" w:evenHBand="0" w:firstRowFirstColumn="0" w:firstRowLastColumn="0" w:lastRowFirstColumn="0" w:lastRowLastColumn="0"/>
            <w:tcW w:w="510" w:type="dxa"/>
            <w:tcBorders>
              <w:left w:val="nil"/>
              <w:right w:val="nil"/>
            </w:tcBorders>
            <w:shd w:val="clear" w:color="auto" w:fill="FFFFFF" w:themeFill="background1"/>
          </w:tcPr>
          <w:p w14:paraId="75286BB4" w14:textId="77777777" w:rsidR="001C5341" w:rsidRPr="0071701C" w:rsidRDefault="001C5341" w:rsidP="001C5341">
            <w:pPr>
              <w:pStyle w:val="ListParagraph"/>
              <w:tabs>
                <w:tab w:val="left" w:pos="2127"/>
                <w:tab w:val="left" w:pos="2835"/>
              </w:tabs>
              <w:autoSpaceDE w:val="0"/>
              <w:autoSpaceDN w:val="0"/>
              <w:adjustRightInd w:val="0"/>
              <w:ind w:left="0"/>
              <w:jc w:val="both"/>
              <w:rPr>
                <w:rFonts w:ascii="Times New Roman" w:hAnsi="Times New Roman" w:cs="Times New Roman"/>
                <w:b w:val="0"/>
                <w:bCs w:val="0"/>
                <w:sz w:val="22"/>
                <w:szCs w:val="22"/>
                <w:lang w:val="en-US"/>
              </w:rPr>
            </w:pPr>
            <w:r w:rsidRPr="0071701C">
              <w:rPr>
                <w:rFonts w:ascii="Times New Roman" w:hAnsi="Times New Roman" w:cs="Times New Roman"/>
                <w:b w:val="0"/>
                <w:bCs w:val="0"/>
                <w:sz w:val="22"/>
                <w:szCs w:val="22"/>
                <w:lang w:val="en-US"/>
              </w:rPr>
              <w:t>4</w:t>
            </w:r>
          </w:p>
        </w:tc>
        <w:tc>
          <w:tcPr>
            <w:tcW w:w="3025" w:type="dxa"/>
            <w:tcBorders>
              <w:right w:val="nil"/>
            </w:tcBorders>
            <w:shd w:val="clear" w:color="auto" w:fill="FFFFFF" w:themeFill="background1"/>
          </w:tcPr>
          <w:p w14:paraId="2AB8D9CB"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en-US"/>
              </w:rPr>
            </w:pPr>
            <w:proofErr w:type="spellStart"/>
            <w:r w:rsidRPr="00C5601E">
              <w:rPr>
                <w:rFonts w:ascii="Times New Roman" w:hAnsi="Times New Roman" w:cs="Times New Roman"/>
                <w:sz w:val="22"/>
                <w:szCs w:val="22"/>
                <w:lang w:val="en-US"/>
              </w:rPr>
              <w:t>Aquades</w:t>
            </w:r>
            <w:proofErr w:type="spellEnd"/>
          </w:p>
        </w:tc>
        <w:tc>
          <w:tcPr>
            <w:tcW w:w="4346" w:type="dxa"/>
            <w:tcBorders>
              <w:right w:val="nil"/>
            </w:tcBorders>
            <w:shd w:val="clear" w:color="auto" w:fill="FFFFFF" w:themeFill="background1"/>
          </w:tcPr>
          <w:p w14:paraId="10880EE6" w14:textId="77777777" w:rsidR="001C5341" w:rsidRPr="00C5601E" w:rsidRDefault="001C5341" w:rsidP="001C5341">
            <w:pPr>
              <w:pStyle w:val="ListParagraph"/>
              <w:tabs>
                <w:tab w:val="left" w:pos="2127"/>
                <w:tab w:val="left" w:pos="2835"/>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lang w:val="sv-SE"/>
              </w:rPr>
            </w:pPr>
            <w:r w:rsidRPr="00C5601E">
              <w:rPr>
                <w:rFonts w:ascii="Times New Roman" w:hAnsi="Times New Roman" w:cs="Times New Roman"/>
                <w:sz w:val="22"/>
                <w:szCs w:val="22"/>
                <w:lang w:val="sv-SE"/>
              </w:rPr>
              <w:t>Mengencerkan larutan dan bilas alat</w:t>
            </w:r>
          </w:p>
        </w:tc>
      </w:tr>
    </w:tbl>
    <w:p w14:paraId="5D53A3B4" w14:textId="030EBA22" w:rsidR="001C5341" w:rsidRPr="00C5601E" w:rsidRDefault="001C5341" w:rsidP="00E620A3">
      <w:pPr>
        <w:pStyle w:val="Heading2"/>
        <w:rPr>
          <w:sz w:val="22"/>
          <w:szCs w:val="22"/>
        </w:rPr>
      </w:pPr>
      <w:proofErr w:type="spellStart"/>
      <w:r w:rsidRPr="00C5601E">
        <w:rPr>
          <w:sz w:val="22"/>
          <w:szCs w:val="22"/>
        </w:rPr>
        <w:t>Prosedur</w:t>
      </w:r>
      <w:proofErr w:type="spellEnd"/>
      <w:r w:rsidRPr="00C5601E">
        <w:rPr>
          <w:sz w:val="22"/>
          <w:szCs w:val="22"/>
        </w:rPr>
        <w:t xml:space="preserve"> </w:t>
      </w:r>
      <w:proofErr w:type="spellStart"/>
      <w:r w:rsidRPr="00C5601E">
        <w:rPr>
          <w:sz w:val="22"/>
          <w:szCs w:val="22"/>
        </w:rPr>
        <w:t>Penelitian</w:t>
      </w:r>
      <w:proofErr w:type="spellEnd"/>
    </w:p>
    <w:p w14:paraId="6CBC10E5" w14:textId="77777777" w:rsidR="001C5341" w:rsidRPr="00C5601E" w:rsidRDefault="001C5341" w:rsidP="0071701C">
      <w:pPr>
        <w:pStyle w:val="ListParagraph"/>
        <w:widowControl w:val="0"/>
        <w:numPr>
          <w:ilvl w:val="0"/>
          <w:numId w:val="4"/>
        </w:numPr>
        <w:tabs>
          <w:tab w:val="left" w:pos="270"/>
          <w:tab w:val="left" w:pos="720"/>
          <w:tab w:val="left" w:pos="830"/>
        </w:tabs>
        <w:autoSpaceDE w:val="0"/>
        <w:autoSpaceDN w:val="0"/>
        <w:ind w:left="0" w:firstLine="0"/>
        <w:contextualSpacing w:val="0"/>
        <w:rPr>
          <w:sz w:val="22"/>
          <w:szCs w:val="22"/>
        </w:rPr>
      </w:pPr>
      <w:proofErr w:type="spellStart"/>
      <w:r w:rsidRPr="00C5601E">
        <w:rPr>
          <w:sz w:val="22"/>
          <w:szCs w:val="22"/>
        </w:rPr>
        <w:t>Penentuan</w:t>
      </w:r>
      <w:proofErr w:type="spellEnd"/>
      <w:r w:rsidRPr="00C5601E">
        <w:rPr>
          <w:spacing w:val="-3"/>
          <w:sz w:val="22"/>
          <w:szCs w:val="22"/>
        </w:rPr>
        <w:t xml:space="preserve"> </w:t>
      </w:r>
      <w:r w:rsidRPr="00C5601E">
        <w:rPr>
          <w:spacing w:val="-2"/>
          <w:sz w:val="22"/>
          <w:szCs w:val="22"/>
        </w:rPr>
        <w:t>Lokasi</w:t>
      </w:r>
    </w:p>
    <w:p w14:paraId="05E11F99" w14:textId="53846C08" w:rsidR="001C5341" w:rsidRDefault="00544C2C" w:rsidP="0014028E">
      <w:pPr>
        <w:pStyle w:val="BodyText"/>
        <w:ind w:left="270"/>
        <w:jc w:val="both"/>
        <w:rPr>
          <w:rFonts w:ascii="Times New Roman" w:hAnsi="Times New Roman" w:cs="Times New Roman"/>
          <w:sz w:val="22"/>
          <w:szCs w:val="22"/>
        </w:rPr>
      </w:pPr>
      <w:r w:rsidRPr="00C5601E">
        <w:rPr>
          <w:rFonts w:ascii="Times New Roman" w:hAnsi="Times New Roman" w:cs="Times New Roman"/>
          <w:sz w:val="22"/>
          <w:szCs w:val="22"/>
          <w:lang w:val="sv-SE"/>
        </w:rPr>
        <w:t xml:space="preserve">        </w:t>
      </w:r>
      <w:r w:rsidR="001C5341" w:rsidRPr="00C5601E">
        <w:rPr>
          <w:rFonts w:ascii="Times New Roman" w:hAnsi="Times New Roman" w:cs="Times New Roman"/>
          <w:sz w:val="22"/>
          <w:szCs w:val="22"/>
        </w:rPr>
        <w:t xml:space="preserve">Pada penelitian ini ditetapkan </w:t>
      </w:r>
      <w:r w:rsidR="001C5341" w:rsidRPr="00C5601E">
        <w:rPr>
          <w:rFonts w:ascii="Times New Roman" w:hAnsi="Times New Roman" w:cs="Times New Roman"/>
          <w:sz w:val="22"/>
          <w:szCs w:val="22"/>
          <w:lang w:val="sv-SE"/>
        </w:rPr>
        <w:t>3</w:t>
      </w:r>
      <w:r w:rsidR="001C5341" w:rsidRPr="00C5601E">
        <w:rPr>
          <w:rFonts w:ascii="Times New Roman" w:hAnsi="Times New Roman" w:cs="Times New Roman"/>
          <w:sz w:val="22"/>
          <w:szCs w:val="22"/>
        </w:rPr>
        <w:t xml:space="preserve"> lokasi pengambilan sampel yang ditentukan berdasarkan keberadaan </w:t>
      </w:r>
      <w:r w:rsidR="001C5341" w:rsidRPr="00C5601E">
        <w:rPr>
          <w:rFonts w:ascii="Times New Roman" w:hAnsi="Times New Roman" w:cs="Times New Roman"/>
          <w:sz w:val="22"/>
          <w:szCs w:val="22"/>
        </w:rPr>
        <w:lastRenderedPageBreak/>
        <w:t>padang lamun. Stasiun penelitian tersebut yaitu Stasiu</w:t>
      </w:r>
      <w:r w:rsidR="001C5341" w:rsidRPr="00C5601E">
        <w:rPr>
          <w:rFonts w:ascii="Times New Roman" w:hAnsi="Times New Roman" w:cs="Times New Roman"/>
          <w:sz w:val="22"/>
          <w:szCs w:val="22"/>
          <w:lang w:val="sv-SE"/>
        </w:rPr>
        <w:t>n</w:t>
      </w:r>
      <w:r w:rsidR="001C5341" w:rsidRPr="00C5601E">
        <w:rPr>
          <w:rFonts w:ascii="Times New Roman" w:hAnsi="Times New Roman" w:cs="Times New Roman"/>
          <w:sz w:val="22"/>
          <w:szCs w:val="22"/>
        </w:rPr>
        <w:t xml:space="preserve"> Timur, Stasiun </w:t>
      </w:r>
      <w:r w:rsidR="001C5341" w:rsidRPr="00C5601E">
        <w:rPr>
          <w:rFonts w:ascii="Times New Roman" w:hAnsi="Times New Roman" w:cs="Times New Roman"/>
          <w:sz w:val="22"/>
          <w:szCs w:val="22"/>
          <w:lang w:val="sv-SE"/>
        </w:rPr>
        <w:t>Utara</w:t>
      </w:r>
      <w:r w:rsidR="001C5341" w:rsidRPr="00C5601E">
        <w:rPr>
          <w:rFonts w:ascii="Times New Roman" w:hAnsi="Times New Roman" w:cs="Times New Roman"/>
          <w:sz w:val="22"/>
          <w:szCs w:val="22"/>
        </w:rPr>
        <w:t>, dan Stasiun Barat.</w:t>
      </w:r>
    </w:p>
    <w:p w14:paraId="197C621D" w14:textId="77777777" w:rsidR="0071701C" w:rsidRDefault="0071701C" w:rsidP="00544C2C">
      <w:pPr>
        <w:pStyle w:val="BodyText"/>
        <w:jc w:val="both"/>
        <w:rPr>
          <w:rFonts w:ascii="Times New Roman" w:hAnsi="Times New Roman" w:cs="Times New Roman"/>
          <w:sz w:val="22"/>
          <w:szCs w:val="22"/>
        </w:rPr>
      </w:pPr>
    </w:p>
    <w:p w14:paraId="6E45DB89" w14:textId="77777777" w:rsidR="0071701C" w:rsidRPr="00C5601E" w:rsidRDefault="0071701C" w:rsidP="00544C2C">
      <w:pPr>
        <w:pStyle w:val="BodyText"/>
        <w:jc w:val="both"/>
        <w:rPr>
          <w:rFonts w:ascii="Times New Roman" w:hAnsi="Times New Roman" w:cs="Times New Roman"/>
          <w:sz w:val="22"/>
          <w:szCs w:val="22"/>
        </w:rPr>
      </w:pPr>
    </w:p>
    <w:p w14:paraId="2885F48B" w14:textId="77777777" w:rsidR="001C5341" w:rsidRPr="00C5601E" w:rsidRDefault="001C5341" w:rsidP="0071701C">
      <w:pPr>
        <w:pStyle w:val="ListParagraph"/>
        <w:widowControl w:val="0"/>
        <w:numPr>
          <w:ilvl w:val="0"/>
          <w:numId w:val="4"/>
        </w:numPr>
        <w:tabs>
          <w:tab w:val="left" w:pos="270"/>
          <w:tab w:val="left" w:pos="830"/>
        </w:tabs>
        <w:autoSpaceDE w:val="0"/>
        <w:autoSpaceDN w:val="0"/>
        <w:ind w:left="0" w:firstLine="0"/>
        <w:contextualSpacing w:val="0"/>
        <w:rPr>
          <w:sz w:val="22"/>
          <w:szCs w:val="22"/>
        </w:rPr>
      </w:pPr>
      <w:bookmarkStart w:id="0" w:name="_bookmark18"/>
      <w:bookmarkEnd w:id="0"/>
      <w:proofErr w:type="spellStart"/>
      <w:r w:rsidRPr="00C5601E">
        <w:rPr>
          <w:sz w:val="22"/>
          <w:szCs w:val="22"/>
        </w:rPr>
        <w:t>Pengamatan</w:t>
      </w:r>
      <w:proofErr w:type="spellEnd"/>
      <w:r w:rsidRPr="00C5601E">
        <w:rPr>
          <w:spacing w:val="-5"/>
          <w:sz w:val="22"/>
          <w:szCs w:val="22"/>
        </w:rPr>
        <w:t xml:space="preserve"> </w:t>
      </w:r>
      <w:proofErr w:type="spellStart"/>
      <w:r w:rsidRPr="00C5601E">
        <w:rPr>
          <w:spacing w:val="-4"/>
          <w:sz w:val="22"/>
          <w:szCs w:val="22"/>
        </w:rPr>
        <w:t>Lamun</w:t>
      </w:r>
      <w:proofErr w:type="spellEnd"/>
    </w:p>
    <w:p w14:paraId="360348AC" w14:textId="404CB09F" w:rsidR="001C5341" w:rsidRPr="00C5601E" w:rsidRDefault="00544C2C" w:rsidP="0014028E">
      <w:pPr>
        <w:pStyle w:val="BodyText"/>
        <w:ind w:left="270"/>
        <w:jc w:val="both"/>
        <w:rPr>
          <w:rFonts w:ascii="Times New Roman" w:hAnsi="Times New Roman" w:cs="Times New Roman"/>
          <w:sz w:val="22"/>
          <w:szCs w:val="22"/>
          <w:lang w:val="sv-SE"/>
        </w:rPr>
      </w:pPr>
      <w:r w:rsidRPr="00C5601E">
        <w:rPr>
          <w:rFonts w:ascii="Times New Roman" w:hAnsi="Times New Roman" w:cs="Times New Roman"/>
          <w:sz w:val="22"/>
          <w:szCs w:val="22"/>
          <w:lang w:val="sv-SE"/>
        </w:rPr>
        <w:t xml:space="preserve">        </w:t>
      </w:r>
      <w:r w:rsidR="001C5341" w:rsidRPr="00C5601E">
        <w:rPr>
          <w:rFonts w:ascii="Times New Roman" w:hAnsi="Times New Roman" w:cs="Times New Roman"/>
          <w:sz w:val="22"/>
          <w:szCs w:val="22"/>
        </w:rPr>
        <w:t xml:space="preserve">Metode pengumpulan data </w:t>
      </w:r>
      <w:r w:rsidR="001C5341" w:rsidRPr="00C5601E">
        <w:rPr>
          <w:rFonts w:ascii="Times New Roman" w:hAnsi="Times New Roman" w:cs="Times New Roman"/>
          <w:sz w:val="22"/>
          <w:szCs w:val="22"/>
          <w:lang w:val="sv-SE"/>
        </w:rPr>
        <w:t>berdsarkan sub stasiun dengan bingkai</w:t>
      </w:r>
      <w:r w:rsidR="001C5341" w:rsidRPr="00C5601E">
        <w:rPr>
          <w:rFonts w:ascii="Times New Roman" w:hAnsi="Times New Roman" w:cs="Times New Roman"/>
          <w:sz w:val="22"/>
          <w:szCs w:val="22"/>
        </w:rPr>
        <w:t xml:space="preserve"> kuadran 0,5 m x 0,5 m</w:t>
      </w:r>
      <w:r w:rsidR="001C5341" w:rsidRPr="00C5601E">
        <w:rPr>
          <w:rFonts w:ascii="Times New Roman" w:hAnsi="Times New Roman" w:cs="Times New Roman"/>
          <w:sz w:val="22"/>
          <w:szCs w:val="22"/>
          <w:lang w:val="sv-SE"/>
        </w:rPr>
        <w:t xml:space="preserve"> (English </w:t>
      </w:r>
      <w:r w:rsidR="001C5341" w:rsidRPr="00C5601E">
        <w:rPr>
          <w:rFonts w:ascii="Times New Roman" w:hAnsi="Times New Roman" w:cs="Times New Roman"/>
          <w:i/>
          <w:iCs/>
          <w:sz w:val="22"/>
          <w:szCs w:val="22"/>
          <w:lang w:val="sv-SE"/>
        </w:rPr>
        <w:t>et al.,</w:t>
      </w:r>
      <w:r w:rsidR="001C5341" w:rsidRPr="00C5601E">
        <w:rPr>
          <w:rFonts w:ascii="Times New Roman" w:hAnsi="Times New Roman" w:cs="Times New Roman"/>
          <w:sz w:val="22"/>
          <w:szCs w:val="22"/>
          <w:lang w:val="sv-SE"/>
        </w:rPr>
        <w:t>1994)</w:t>
      </w:r>
      <w:r w:rsidR="001C5341" w:rsidRPr="00C5601E">
        <w:rPr>
          <w:rFonts w:ascii="Times New Roman" w:hAnsi="Times New Roman" w:cs="Times New Roman"/>
          <w:sz w:val="22"/>
          <w:szCs w:val="22"/>
        </w:rPr>
        <w:t>. Pengamatan ini meliputi jenis dan jumlah pada setiap plot/kuadran. Sampling dilakukan dengan sistematik menggunakan transek kuadran dimulai dari daerah surut terendah</w:t>
      </w:r>
      <w:r w:rsidR="001C5341" w:rsidRPr="00C5601E">
        <w:rPr>
          <w:rFonts w:ascii="Times New Roman" w:hAnsi="Times New Roman" w:cs="Times New Roman"/>
          <w:sz w:val="22"/>
          <w:szCs w:val="22"/>
          <w:lang w:val="sv-SE"/>
        </w:rPr>
        <w:t xml:space="preserve"> </w:t>
      </w:r>
      <w:r w:rsidR="001C5341" w:rsidRPr="00C5601E">
        <w:rPr>
          <w:rFonts w:ascii="Times New Roman" w:hAnsi="Times New Roman" w:cs="Times New Roman"/>
          <w:sz w:val="22"/>
          <w:szCs w:val="22"/>
        </w:rPr>
        <w:t xml:space="preserve">sampai daerah </w:t>
      </w:r>
      <w:r w:rsidR="001C5341" w:rsidRPr="00C5601E">
        <w:rPr>
          <w:rFonts w:ascii="Times New Roman" w:hAnsi="Times New Roman" w:cs="Times New Roman"/>
          <w:sz w:val="22"/>
          <w:szCs w:val="22"/>
          <w:lang w:val="sv-SE"/>
        </w:rPr>
        <w:t>pasang tertinggi</w:t>
      </w:r>
      <w:r w:rsidR="001C5341" w:rsidRPr="00C5601E">
        <w:rPr>
          <w:rFonts w:ascii="Times New Roman" w:hAnsi="Times New Roman" w:cs="Times New Roman"/>
          <w:sz w:val="22"/>
          <w:szCs w:val="22"/>
        </w:rPr>
        <w:t xml:space="preserve"> yang diperkirakan masih terdapat lamun</w:t>
      </w:r>
      <w:r w:rsidR="001C5341" w:rsidRPr="00C5601E">
        <w:rPr>
          <w:rFonts w:ascii="Times New Roman" w:hAnsi="Times New Roman" w:cs="Times New Roman"/>
          <w:sz w:val="22"/>
          <w:szCs w:val="22"/>
          <w:lang w:val="sv-SE"/>
        </w:rPr>
        <w:t>.</w:t>
      </w:r>
    </w:p>
    <w:p w14:paraId="3707AF99" w14:textId="77777777" w:rsidR="001C5341" w:rsidRPr="00C5601E" w:rsidRDefault="001C5341" w:rsidP="0071701C">
      <w:pPr>
        <w:pStyle w:val="ListParagraph"/>
        <w:widowControl w:val="0"/>
        <w:numPr>
          <w:ilvl w:val="0"/>
          <w:numId w:val="4"/>
        </w:numPr>
        <w:tabs>
          <w:tab w:val="left" w:pos="270"/>
          <w:tab w:val="left" w:pos="720"/>
          <w:tab w:val="left" w:pos="831"/>
        </w:tabs>
        <w:autoSpaceDE w:val="0"/>
        <w:autoSpaceDN w:val="0"/>
        <w:ind w:left="0" w:firstLine="0"/>
        <w:contextualSpacing w:val="0"/>
        <w:rPr>
          <w:sz w:val="22"/>
          <w:szCs w:val="22"/>
        </w:rPr>
      </w:pPr>
      <w:bookmarkStart w:id="1" w:name="_bookmark19"/>
      <w:bookmarkEnd w:id="1"/>
      <w:proofErr w:type="spellStart"/>
      <w:r w:rsidRPr="00C5601E">
        <w:rPr>
          <w:sz w:val="22"/>
          <w:szCs w:val="22"/>
        </w:rPr>
        <w:t>Pengambilan</w:t>
      </w:r>
      <w:proofErr w:type="spellEnd"/>
      <w:r w:rsidRPr="00C5601E">
        <w:rPr>
          <w:spacing w:val="-3"/>
          <w:sz w:val="22"/>
          <w:szCs w:val="22"/>
        </w:rPr>
        <w:t xml:space="preserve"> </w:t>
      </w:r>
      <w:r w:rsidRPr="00C5601E">
        <w:rPr>
          <w:sz w:val="22"/>
          <w:szCs w:val="22"/>
        </w:rPr>
        <w:t>Sampel</w:t>
      </w:r>
      <w:r w:rsidRPr="00C5601E">
        <w:rPr>
          <w:spacing w:val="-3"/>
          <w:sz w:val="22"/>
          <w:szCs w:val="22"/>
        </w:rPr>
        <w:t xml:space="preserve"> </w:t>
      </w:r>
      <w:r w:rsidRPr="00C5601E">
        <w:rPr>
          <w:sz w:val="22"/>
          <w:szCs w:val="22"/>
        </w:rPr>
        <w:t xml:space="preserve">Bintang </w:t>
      </w:r>
      <w:proofErr w:type="spellStart"/>
      <w:r w:rsidRPr="00C5601E">
        <w:rPr>
          <w:sz w:val="22"/>
          <w:szCs w:val="22"/>
        </w:rPr>
        <w:t>laut</w:t>
      </w:r>
      <w:proofErr w:type="spellEnd"/>
    </w:p>
    <w:p w14:paraId="3CE85481" w14:textId="7543ACE5" w:rsidR="001C5341" w:rsidRPr="00C5601E" w:rsidRDefault="00544C2C" w:rsidP="0014028E">
      <w:pPr>
        <w:pStyle w:val="ListParagraph"/>
        <w:widowControl w:val="0"/>
        <w:tabs>
          <w:tab w:val="left" w:pos="720"/>
          <w:tab w:val="left" w:pos="1013"/>
          <w:tab w:val="left" w:pos="1016"/>
        </w:tabs>
        <w:autoSpaceDE w:val="0"/>
        <w:autoSpaceDN w:val="0"/>
        <w:ind w:left="270"/>
        <w:rPr>
          <w:sz w:val="22"/>
          <w:szCs w:val="22"/>
        </w:rPr>
      </w:pPr>
      <w:r w:rsidRPr="00C5601E">
        <w:rPr>
          <w:rFonts w:eastAsia="SimSun"/>
          <w:sz w:val="22"/>
          <w:szCs w:val="22"/>
        </w:rPr>
        <w:t xml:space="preserve">   </w:t>
      </w:r>
      <w:r w:rsidR="001C5341" w:rsidRPr="00C5601E">
        <w:rPr>
          <w:rFonts w:eastAsia="SimSun"/>
          <w:sz w:val="22"/>
          <w:szCs w:val="22"/>
        </w:rPr>
        <w:t xml:space="preserve">Data </w:t>
      </w:r>
      <w:proofErr w:type="spellStart"/>
      <w:r w:rsidR="001C5341" w:rsidRPr="00C5601E">
        <w:rPr>
          <w:rFonts w:eastAsia="SimSun"/>
          <w:sz w:val="22"/>
          <w:szCs w:val="22"/>
        </w:rPr>
        <w:t>bintang</w:t>
      </w:r>
      <w:proofErr w:type="spellEnd"/>
      <w:r w:rsidR="001C5341" w:rsidRPr="00C5601E">
        <w:rPr>
          <w:rFonts w:eastAsia="SimSun"/>
          <w:sz w:val="22"/>
          <w:szCs w:val="22"/>
        </w:rPr>
        <w:t xml:space="preserve"> </w:t>
      </w:r>
      <w:proofErr w:type="spellStart"/>
      <w:r w:rsidR="001C5341" w:rsidRPr="00C5601E">
        <w:rPr>
          <w:rFonts w:eastAsia="SimSun"/>
          <w:sz w:val="22"/>
          <w:szCs w:val="22"/>
        </w:rPr>
        <w:t>laut</w:t>
      </w:r>
      <w:proofErr w:type="spellEnd"/>
      <w:r w:rsidR="001C5341" w:rsidRPr="00C5601E">
        <w:rPr>
          <w:rFonts w:eastAsia="SimSun"/>
          <w:sz w:val="22"/>
          <w:szCs w:val="22"/>
        </w:rPr>
        <w:t xml:space="preserve"> yang </w:t>
      </w:r>
      <w:proofErr w:type="spellStart"/>
      <w:r w:rsidR="001C5341" w:rsidRPr="00C5601E">
        <w:rPr>
          <w:rFonts w:eastAsia="SimSun"/>
          <w:sz w:val="22"/>
          <w:szCs w:val="22"/>
        </w:rPr>
        <w:t>diambil</w:t>
      </w:r>
      <w:proofErr w:type="spellEnd"/>
      <w:r w:rsidR="001C5341" w:rsidRPr="00C5601E">
        <w:rPr>
          <w:rFonts w:eastAsia="SimSun"/>
          <w:sz w:val="22"/>
          <w:szCs w:val="22"/>
        </w:rPr>
        <w:t xml:space="preserve"> </w:t>
      </w:r>
      <w:proofErr w:type="spellStart"/>
      <w:r w:rsidR="001C5341" w:rsidRPr="00C5601E">
        <w:rPr>
          <w:rFonts w:eastAsia="SimSun"/>
          <w:sz w:val="22"/>
          <w:szCs w:val="22"/>
        </w:rPr>
        <w:t>dengan</w:t>
      </w:r>
      <w:proofErr w:type="spellEnd"/>
      <w:r w:rsidR="001C5341" w:rsidRPr="00C5601E">
        <w:rPr>
          <w:rFonts w:eastAsia="SimSun"/>
          <w:sz w:val="22"/>
          <w:szCs w:val="22"/>
        </w:rPr>
        <w:t xml:space="preserve"> </w:t>
      </w:r>
      <w:proofErr w:type="spellStart"/>
      <w:r w:rsidR="001C5341" w:rsidRPr="00C5601E">
        <w:rPr>
          <w:rFonts w:eastAsia="SimSun"/>
          <w:sz w:val="22"/>
          <w:szCs w:val="22"/>
        </w:rPr>
        <w:t>metode</w:t>
      </w:r>
      <w:proofErr w:type="spellEnd"/>
      <w:r w:rsidR="001C5341" w:rsidRPr="00C5601E">
        <w:rPr>
          <w:rFonts w:eastAsia="SimSun"/>
          <w:sz w:val="22"/>
          <w:szCs w:val="22"/>
        </w:rPr>
        <w:t xml:space="preserve"> </w:t>
      </w:r>
      <w:proofErr w:type="spellStart"/>
      <w:r w:rsidR="001C5341" w:rsidRPr="00C5601E">
        <w:rPr>
          <w:rFonts w:eastAsia="SimSun"/>
          <w:sz w:val="22"/>
          <w:szCs w:val="22"/>
        </w:rPr>
        <w:t>observasi</w:t>
      </w:r>
      <w:proofErr w:type="spellEnd"/>
      <w:r w:rsidR="001C5341" w:rsidRPr="00C5601E">
        <w:rPr>
          <w:rFonts w:eastAsia="SimSun"/>
          <w:sz w:val="22"/>
          <w:szCs w:val="22"/>
        </w:rPr>
        <w:t xml:space="preserve"> </w:t>
      </w:r>
      <w:proofErr w:type="spellStart"/>
      <w:r w:rsidR="001C5341" w:rsidRPr="00C5601E">
        <w:rPr>
          <w:rFonts w:eastAsia="SimSun"/>
          <w:sz w:val="22"/>
          <w:szCs w:val="22"/>
        </w:rPr>
        <w:t>langsung</w:t>
      </w:r>
      <w:proofErr w:type="spellEnd"/>
      <w:r w:rsidR="001C5341" w:rsidRPr="00C5601E">
        <w:rPr>
          <w:rFonts w:eastAsia="SimSun"/>
          <w:sz w:val="22"/>
          <w:szCs w:val="22"/>
        </w:rPr>
        <w:t xml:space="preserve"> </w:t>
      </w:r>
      <w:proofErr w:type="spellStart"/>
      <w:r w:rsidR="001C5341" w:rsidRPr="00C5601E">
        <w:rPr>
          <w:rFonts w:eastAsia="SimSun"/>
          <w:sz w:val="22"/>
          <w:szCs w:val="22"/>
        </w:rPr>
        <w:t>adalah</w:t>
      </w:r>
      <w:proofErr w:type="spellEnd"/>
      <w:r w:rsidR="001C5341" w:rsidRPr="00C5601E">
        <w:rPr>
          <w:rFonts w:eastAsia="SimSun"/>
          <w:sz w:val="22"/>
          <w:szCs w:val="22"/>
        </w:rPr>
        <w:t xml:space="preserve"> </w:t>
      </w:r>
      <w:proofErr w:type="spellStart"/>
      <w:r w:rsidR="001C5341" w:rsidRPr="00C5601E">
        <w:rPr>
          <w:rFonts w:eastAsia="SimSun"/>
          <w:sz w:val="22"/>
          <w:szCs w:val="22"/>
        </w:rPr>
        <w:t>jenis</w:t>
      </w:r>
      <w:proofErr w:type="spellEnd"/>
      <w:r w:rsidR="001C5341" w:rsidRPr="00C5601E">
        <w:rPr>
          <w:rFonts w:eastAsia="SimSun"/>
          <w:sz w:val="22"/>
          <w:szCs w:val="22"/>
        </w:rPr>
        <w:t xml:space="preserve"> dan </w:t>
      </w:r>
      <w:proofErr w:type="spellStart"/>
      <w:r w:rsidR="001C5341" w:rsidRPr="00C5601E">
        <w:rPr>
          <w:rFonts w:eastAsia="SimSun"/>
          <w:sz w:val="22"/>
          <w:szCs w:val="22"/>
        </w:rPr>
        <w:t>jumlah</w:t>
      </w:r>
      <w:proofErr w:type="spellEnd"/>
      <w:r w:rsidR="001C5341" w:rsidRPr="00C5601E">
        <w:rPr>
          <w:rFonts w:eastAsia="SimSun"/>
          <w:sz w:val="22"/>
          <w:szCs w:val="22"/>
        </w:rPr>
        <w:t xml:space="preserve"> per </w:t>
      </w:r>
      <w:proofErr w:type="spellStart"/>
      <w:r w:rsidR="001C5341" w:rsidRPr="00C5601E">
        <w:rPr>
          <w:rFonts w:eastAsia="SimSun"/>
          <w:sz w:val="22"/>
          <w:szCs w:val="22"/>
        </w:rPr>
        <w:t>spesies</w:t>
      </w:r>
      <w:proofErr w:type="spellEnd"/>
      <w:r w:rsidR="001C5341" w:rsidRPr="00C5601E">
        <w:rPr>
          <w:rFonts w:eastAsia="SimSun"/>
          <w:sz w:val="22"/>
          <w:szCs w:val="22"/>
        </w:rPr>
        <w:t xml:space="preserve"> Pada </w:t>
      </w:r>
      <w:proofErr w:type="spellStart"/>
      <w:r w:rsidR="001C5341" w:rsidRPr="00C5601E">
        <w:rPr>
          <w:rFonts w:eastAsia="SimSun"/>
          <w:sz w:val="22"/>
          <w:szCs w:val="22"/>
        </w:rPr>
        <w:t>setiap</w:t>
      </w:r>
      <w:proofErr w:type="spellEnd"/>
      <w:r w:rsidR="001C5341" w:rsidRPr="00C5601E">
        <w:rPr>
          <w:rFonts w:eastAsia="SimSun"/>
          <w:sz w:val="22"/>
          <w:szCs w:val="22"/>
        </w:rPr>
        <w:t xml:space="preserve"> Sub </w:t>
      </w:r>
      <w:proofErr w:type="spellStart"/>
      <w:r w:rsidR="001C5341" w:rsidRPr="00C5601E">
        <w:rPr>
          <w:rFonts w:eastAsia="SimSun"/>
          <w:sz w:val="22"/>
          <w:szCs w:val="22"/>
        </w:rPr>
        <w:t>yaitu</w:t>
      </w:r>
      <w:proofErr w:type="spellEnd"/>
      <w:r w:rsidR="001C5341" w:rsidRPr="00C5601E">
        <w:rPr>
          <w:rFonts w:eastAsia="SimSun"/>
          <w:sz w:val="22"/>
          <w:szCs w:val="22"/>
        </w:rPr>
        <w:t xml:space="preserve"> pasang </w:t>
      </w:r>
      <w:proofErr w:type="spellStart"/>
      <w:r w:rsidR="001C5341" w:rsidRPr="00C5601E">
        <w:rPr>
          <w:rFonts w:eastAsia="SimSun"/>
          <w:sz w:val="22"/>
          <w:szCs w:val="22"/>
        </w:rPr>
        <w:t>surut</w:t>
      </w:r>
      <w:proofErr w:type="spellEnd"/>
      <w:r w:rsidR="001C5341" w:rsidRPr="00C5601E">
        <w:rPr>
          <w:rFonts w:eastAsia="SimSun"/>
          <w:sz w:val="22"/>
          <w:szCs w:val="22"/>
        </w:rPr>
        <w:t xml:space="preserve"> </w:t>
      </w:r>
      <w:proofErr w:type="spellStart"/>
      <w:r w:rsidR="001C5341" w:rsidRPr="00C5601E">
        <w:rPr>
          <w:rFonts w:eastAsia="SimSun"/>
          <w:sz w:val="22"/>
          <w:szCs w:val="22"/>
        </w:rPr>
        <w:t>tertinggi</w:t>
      </w:r>
      <w:proofErr w:type="spellEnd"/>
      <w:r w:rsidR="001C5341" w:rsidRPr="00C5601E">
        <w:rPr>
          <w:rFonts w:eastAsia="SimSun"/>
          <w:sz w:val="22"/>
          <w:szCs w:val="22"/>
        </w:rPr>
        <w:t xml:space="preserve"> (PST), pasang </w:t>
      </w:r>
      <w:proofErr w:type="spellStart"/>
      <w:r w:rsidR="001C5341" w:rsidRPr="00C5601E">
        <w:rPr>
          <w:rFonts w:eastAsia="SimSun"/>
          <w:sz w:val="22"/>
          <w:szCs w:val="22"/>
        </w:rPr>
        <w:t>tengah</w:t>
      </w:r>
      <w:proofErr w:type="spellEnd"/>
      <w:r w:rsidR="001C5341" w:rsidRPr="00C5601E">
        <w:rPr>
          <w:rFonts w:eastAsia="SimSun"/>
          <w:sz w:val="22"/>
          <w:szCs w:val="22"/>
        </w:rPr>
        <w:t xml:space="preserve"> (PT) dan </w:t>
      </w:r>
      <w:proofErr w:type="spellStart"/>
      <w:r w:rsidR="001C5341" w:rsidRPr="00C5601E">
        <w:rPr>
          <w:rFonts w:eastAsia="SimSun"/>
          <w:sz w:val="22"/>
          <w:szCs w:val="22"/>
        </w:rPr>
        <w:t>surut</w:t>
      </w:r>
      <w:proofErr w:type="spellEnd"/>
      <w:r w:rsidR="001C5341" w:rsidRPr="00C5601E">
        <w:rPr>
          <w:rFonts w:eastAsia="SimSun"/>
          <w:sz w:val="22"/>
          <w:szCs w:val="22"/>
        </w:rPr>
        <w:t xml:space="preserve"> </w:t>
      </w:r>
      <w:proofErr w:type="spellStart"/>
      <w:r w:rsidR="001C5341" w:rsidRPr="00C5601E">
        <w:rPr>
          <w:rFonts w:eastAsia="SimSun"/>
          <w:sz w:val="22"/>
          <w:szCs w:val="22"/>
        </w:rPr>
        <w:t>terendah</w:t>
      </w:r>
      <w:proofErr w:type="spellEnd"/>
      <w:r w:rsidR="001C5341" w:rsidRPr="00C5601E">
        <w:rPr>
          <w:rFonts w:eastAsia="SimSun"/>
          <w:sz w:val="22"/>
          <w:szCs w:val="22"/>
        </w:rPr>
        <w:t xml:space="preserve"> (SR) yang </w:t>
      </w:r>
      <w:proofErr w:type="spellStart"/>
      <w:r w:rsidR="001C5341" w:rsidRPr="00C5601E">
        <w:rPr>
          <w:rFonts w:eastAsia="SimSun"/>
          <w:sz w:val="22"/>
          <w:szCs w:val="22"/>
        </w:rPr>
        <w:t>telah</w:t>
      </w:r>
      <w:proofErr w:type="spellEnd"/>
      <w:r w:rsidR="001C5341" w:rsidRPr="00C5601E">
        <w:rPr>
          <w:rFonts w:eastAsia="SimSun"/>
          <w:sz w:val="22"/>
          <w:szCs w:val="22"/>
        </w:rPr>
        <w:t xml:space="preserve"> </w:t>
      </w:r>
      <w:proofErr w:type="spellStart"/>
      <w:r w:rsidR="001C5341" w:rsidRPr="00C5601E">
        <w:rPr>
          <w:rFonts w:eastAsia="SimSun"/>
          <w:sz w:val="22"/>
          <w:szCs w:val="22"/>
        </w:rPr>
        <w:t>diletakkan</w:t>
      </w:r>
      <w:proofErr w:type="spellEnd"/>
      <w:r w:rsidR="001C5341" w:rsidRPr="00C5601E">
        <w:rPr>
          <w:rFonts w:eastAsia="SimSun"/>
          <w:sz w:val="22"/>
          <w:szCs w:val="22"/>
        </w:rPr>
        <w:t xml:space="preserve"> </w:t>
      </w:r>
      <w:proofErr w:type="spellStart"/>
      <w:r w:rsidR="001C5341" w:rsidRPr="00C5601E">
        <w:rPr>
          <w:rFonts w:eastAsia="SimSun"/>
          <w:sz w:val="22"/>
          <w:szCs w:val="22"/>
        </w:rPr>
        <w:t>kuadran</w:t>
      </w:r>
      <w:proofErr w:type="spellEnd"/>
      <w:r w:rsidR="001C5341" w:rsidRPr="00C5601E">
        <w:rPr>
          <w:sz w:val="22"/>
          <w:szCs w:val="22"/>
        </w:rPr>
        <w:t xml:space="preserve"> Pada </w:t>
      </w:r>
      <w:proofErr w:type="spellStart"/>
      <w:r w:rsidR="001C5341" w:rsidRPr="00C5601E">
        <w:rPr>
          <w:sz w:val="22"/>
          <w:szCs w:val="22"/>
        </w:rPr>
        <w:t>sampel</w:t>
      </w:r>
      <w:proofErr w:type="spellEnd"/>
      <w:r w:rsidR="001C5341" w:rsidRPr="00C5601E">
        <w:rPr>
          <w:sz w:val="22"/>
          <w:szCs w:val="22"/>
        </w:rPr>
        <w:t>.</w:t>
      </w:r>
    </w:p>
    <w:p w14:paraId="37FE9D20" w14:textId="77777777" w:rsidR="001C5341" w:rsidRPr="00C5601E" w:rsidRDefault="001C5341" w:rsidP="0071701C">
      <w:pPr>
        <w:pStyle w:val="ListParagraph"/>
        <w:widowControl w:val="0"/>
        <w:numPr>
          <w:ilvl w:val="0"/>
          <w:numId w:val="4"/>
        </w:numPr>
        <w:tabs>
          <w:tab w:val="left" w:pos="270"/>
          <w:tab w:val="left" w:pos="720"/>
          <w:tab w:val="left" w:pos="831"/>
        </w:tabs>
        <w:autoSpaceDE w:val="0"/>
        <w:autoSpaceDN w:val="0"/>
        <w:ind w:left="0" w:firstLine="0"/>
        <w:contextualSpacing w:val="0"/>
        <w:rPr>
          <w:sz w:val="22"/>
          <w:szCs w:val="22"/>
        </w:rPr>
      </w:pPr>
      <w:proofErr w:type="spellStart"/>
      <w:r w:rsidRPr="00C5601E">
        <w:rPr>
          <w:sz w:val="22"/>
          <w:szCs w:val="22"/>
        </w:rPr>
        <w:t>Pengukuran</w:t>
      </w:r>
      <w:proofErr w:type="spellEnd"/>
      <w:r w:rsidRPr="00C5601E">
        <w:rPr>
          <w:spacing w:val="-5"/>
          <w:sz w:val="22"/>
          <w:szCs w:val="22"/>
        </w:rPr>
        <w:t xml:space="preserve"> </w:t>
      </w:r>
      <w:r w:rsidRPr="00C5601E">
        <w:rPr>
          <w:sz w:val="22"/>
          <w:szCs w:val="22"/>
        </w:rPr>
        <w:t>parameter</w:t>
      </w:r>
      <w:r w:rsidRPr="00C5601E">
        <w:rPr>
          <w:spacing w:val="-6"/>
          <w:sz w:val="22"/>
          <w:szCs w:val="22"/>
        </w:rPr>
        <w:t xml:space="preserve"> </w:t>
      </w:r>
      <w:proofErr w:type="spellStart"/>
      <w:r w:rsidRPr="00C5601E">
        <w:rPr>
          <w:spacing w:val="-2"/>
          <w:sz w:val="22"/>
          <w:szCs w:val="22"/>
        </w:rPr>
        <w:t>lingkungan</w:t>
      </w:r>
      <w:proofErr w:type="spellEnd"/>
    </w:p>
    <w:p w14:paraId="66485BCD" w14:textId="35D30525" w:rsidR="00E620A3" w:rsidRDefault="00544C2C" w:rsidP="0014028E">
      <w:pPr>
        <w:pStyle w:val="ListParagraph"/>
        <w:tabs>
          <w:tab w:val="left" w:pos="709"/>
          <w:tab w:val="left" w:pos="2127"/>
          <w:tab w:val="left" w:pos="2835"/>
        </w:tabs>
        <w:autoSpaceDE w:val="0"/>
        <w:autoSpaceDN w:val="0"/>
        <w:adjustRightInd w:val="0"/>
        <w:ind w:left="270"/>
        <w:rPr>
          <w:sz w:val="22"/>
          <w:szCs w:val="22"/>
          <w:lang w:val="sv-SE"/>
        </w:rPr>
      </w:pPr>
      <w:r w:rsidRPr="00C5601E">
        <w:rPr>
          <w:sz w:val="22"/>
          <w:szCs w:val="22"/>
          <w:lang w:val="sv-SE"/>
        </w:rPr>
        <w:t xml:space="preserve">   </w:t>
      </w:r>
      <w:r w:rsidR="001C5341" w:rsidRPr="00C5601E">
        <w:rPr>
          <w:sz w:val="22"/>
          <w:szCs w:val="22"/>
          <w:lang w:val="sv-SE"/>
        </w:rPr>
        <w:t>Sampel air diukur pada setiap stasiun yang telah ditentukan. Beberapa parameter kualitas air seperti Suhu, Salinitas, DO, pH, dan Kecerahan dilakukan pengukuran dilapangan sedangkan Parameter seperti Nitrat dan Fosfat, dilakukan pengukuran di Laboratorium Kualitas Air Fakultas Perikanan dan Ilmu Kelautan Universitas Mulawarman.</w:t>
      </w:r>
    </w:p>
    <w:p w14:paraId="51FF227F" w14:textId="77777777" w:rsidR="0071701C" w:rsidRPr="00C5601E" w:rsidRDefault="0071701C" w:rsidP="00A328E8">
      <w:pPr>
        <w:pStyle w:val="ListParagraph"/>
        <w:tabs>
          <w:tab w:val="left" w:pos="709"/>
          <w:tab w:val="left" w:pos="2127"/>
          <w:tab w:val="left" w:pos="2835"/>
        </w:tabs>
        <w:autoSpaceDE w:val="0"/>
        <w:autoSpaceDN w:val="0"/>
        <w:adjustRightInd w:val="0"/>
        <w:ind w:left="0"/>
        <w:rPr>
          <w:sz w:val="22"/>
          <w:szCs w:val="22"/>
          <w:lang w:val="sv-SE"/>
        </w:rPr>
      </w:pPr>
    </w:p>
    <w:p w14:paraId="1FD29FB1" w14:textId="77777777" w:rsidR="001C5341" w:rsidRPr="00E36E32" w:rsidRDefault="001C5341" w:rsidP="0071701C">
      <w:pPr>
        <w:ind w:firstLine="0"/>
        <w:rPr>
          <w:rFonts w:eastAsia="SimSun"/>
          <w:b/>
          <w:bCs/>
          <w:sz w:val="22"/>
          <w:szCs w:val="22"/>
          <w:lang w:val="sv-SE"/>
        </w:rPr>
      </w:pPr>
      <w:r w:rsidRPr="00E36E32">
        <w:rPr>
          <w:rFonts w:eastAsia="SimSun"/>
          <w:b/>
          <w:bCs/>
          <w:sz w:val="22"/>
          <w:szCs w:val="22"/>
          <w:lang w:val="sv-SE"/>
        </w:rPr>
        <w:t>Kerapatan Tegakan Lamun</w:t>
      </w:r>
    </w:p>
    <w:p w14:paraId="6E451EB7" w14:textId="77777777" w:rsidR="001C5341" w:rsidRPr="00C5601E" w:rsidRDefault="001C5341" w:rsidP="00544C2C">
      <w:pPr>
        <w:pStyle w:val="ListParagraph"/>
        <w:ind w:left="0" w:firstLine="426"/>
        <w:rPr>
          <w:rFonts w:eastAsia="SimSun"/>
          <w:sz w:val="22"/>
          <w:szCs w:val="22"/>
          <w:lang w:val="sv-SE"/>
        </w:rPr>
      </w:pPr>
      <w:r w:rsidRPr="00C5601E">
        <w:rPr>
          <w:rFonts w:eastAsia="SimSun"/>
          <w:sz w:val="22"/>
          <w:szCs w:val="22"/>
          <w:lang w:val="sv-SE"/>
        </w:rPr>
        <w:t>Kerapatan spesies adalah jumlah individu (tegakan) dari suatu jenis persatuan luas tertentu. Kepadatan masing-masing jenis pada setiap lokasi di hitung dengan mengginakan rumus sebagai berikut (Odum, 1998).</w:t>
      </w:r>
    </w:p>
    <w:p w14:paraId="6CB85561" w14:textId="77777777" w:rsidR="001C5341" w:rsidRPr="00C5601E" w:rsidRDefault="001C5341" w:rsidP="001C5341">
      <w:pPr>
        <w:rPr>
          <w:rFonts w:eastAsia="SimSun"/>
          <w:sz w:val="22"/>
          <w:szCs w:val="22"/>
          <w:lang w:val="sv-SE"/>
        </w:rPr>
      </w:pPr>
      <w:r w:rsidRPr="00C5601E">
        <w:rPr>
          <w:rFonts w:eastAsia="SimSun"/>
          <w:sz w:val="22"/>
          <w:szCs w:val="22"/>
          <w:lang w:val="sv-SE"/>
        </w:rPr>
        <w:t>Di = Ni / A</w:t>
      </w:r>
    </w:p>
    <w:p w14:paraId="76B050AA" w14:textId="77777777" w:rsidR="001C5341" w:rsidRPr="00C5601E" w:rsidRDefault="001C5341" w:rsidP="001C5341">
      <w:pPr>
        <w:pStyle w:val="ListParagraph"/>
        <w:ind w:left="0"/>
        <w:rPr>
          <w:rFonts w:eastAsia="SimSun"/>
          <w:sz w:val="22"/>
          <w:szCs w:val="22"/>
          <w:lang w:val="sv-SE"/>
        </w:rPr>
      </w:pPr>
      <w:r w:rsidRPr="00C5601E">
        <w:rPr>
          <w:rFonts w:eastAsia="SimSun"/>
          <w:sz w:val="22"/>
          <w:szCs w:val="22"/>
          <w:lang w:val="sv-SE"/>
        </w:rPr>
        <w:t>Keterangan :</w:t>
      </w:r>
    </w:p>
    <w:p w14:paraId="65136F49" w14:textId="77777777" w:rsidR="001C5341" w:rsidRPr="00C5601E" w:rsidRDefault="001C5341" w:rsidP="001C5341">
      <w:pPr>
        <w:pStyle w:val="ListParagraph"/>
        <w:ind w:left="0"/>
        <w:rPr>
          <w:rFonts w:eastAsia="SimSun"/>
          <w:sz w:val="22"/>
          <w:szCs w:val="22"/>
          <w:lang w:val="sv-SE"/>
        </w:rPr>
      </w:pPr>
      <w:r w:rsidRPr="00C5601E">
        <w:rPr>
          <w:rFonts w:eastAsia="SimSun"/>
          <w:sz w:val="22"/>
          <w:szCs w:val="22"/>
          <w:lang w:val="sv-SE"/>
        </w:rPr>
        <w:t>Di</w:t>
      </w:r>
      <w:r w:rsidRPr="00C5601E">
        <w:rPr>
          <w:rFonts w:eastAsia="SimSun"/>
          <w:sz w:val="22"/>
          <w:szCs w:val="22"/>
          <w:lang w:val="sv-SE"/>
        </w:rPr>
        <w:tab/>
        <w:t>= Kerapatan spesies ke-i (ind/m</w:t>
      </w:r>
      <w:r w:rsidRPr="00C5601E">
        <w:rPr>
          <w:rFonts w:eastAsia="SimSun"/>
          <w:sz w:val="22"/>
          <w:szCs w:val="22"/>
          <w:vertAlign w:val="superscript"/>
          <w:lang w:val="sv-SE"/>
        </w:rPr>
        <w:t>2</w:t>
      </w:r>
      <w:r w:rsidRPr="00C5601E">
        <w:rPr>
          <w:rFonts w:eastAsia="SimSun"/>
          <w:sz w:val="22"/>
          <w:szCs w:val="22"/>
          <w:lang w:val="sv-SE"/>
        </w:rPr>
        <w:t>)</w:t>
      </w:r>
    </w:p>
    <w:p w14:paraId="35A12228" w14:textId="77777777" w:rsidR="001C5341" w:rsidRPr="00C5601E" w:rsidRDefault="001C5341" w:rsidP="001C5341">
      <w:pPr>
        <w:pStyle w:val="ListParagraph"/>
        <w:ind w:left="0"/>
        <w:rPr>
          <w:rFonts w:eastAsia="SimSun"/>
          <w:sz w:val="22"/>
          <w:szCs w:val="22"/>
          <w:lang w:val="sv-SE"/>
        </w:rPr>
      </w:pPr>
      <w:r w:rsidRPr="00C5601E">
        <w:rPr>
          <w:rFonts w:eastAsia="SimSun"/>
          <w:sz w:val="22"/>
          <w:szCs w:val="22"/>
          <w:lang w:val="sv-SE"/>
        </w:rPr>
        <w:t>Ni</w:t>
      </w:r>
      <w:r w:rsidRPr="00C5601E">
        <w:rPr>
          <w:rFonts w:eastAsia="SimSun"/>
          <w:sz w:val="22"/>
          <w:szCs w:val="22"/>
          <w:lang w:val="sv-SE"/>
        </w:rPr>
        <w:tab/>
        <w:t>= Jumlah total tegakan spesies ke-i</w:t>
      </w:r>
    </w:p>
    <w:p w14:paraId="293FFF1D" w14:textId="71993918" w:rsidR="001C5341" w:rsidRDefault="001C5341" w:rsidP="00E620A3">
      <w:pPr>
        <w:pStyle w:val="ListParagraph"/>
        <w:ind w:left="0"/>
        <w:rPr>
          <w:rFonts w:eastAsia="SimSun"/>
          <w:sz w:val="22"/>
          <w:szCs w:val="22"/>
          <w:lang w:val="sv-SE"/>
        </w:rPr>
      </w:pPr>
      <w:r w:rsidRPr="00C5601E">
        <w:rPr>
          <w:rFonts w:eastAsia="SimSun"/>
          <w:sz w:val="22"/>
          <w:szCs w:val="22"/>
          <w:lang w:val="sv-SE"/>
        </w:rPr>
        <w:t>A</w:t>
      </w:r>
      <w:r w:rsidRPr="00C5601E">
        <w:rPr>
          <w:rFonts w:eastAsia="SimSun"/>
          <w:sz w:val="22"/>
          <w:szCs w:val="22"/>
          <w:lang w:val="sv-SE"/>
        </w:rPr>
        <w:tab/>
        <w:t>= Luas daerah titik pengamatan) (m</w:t>
      </w:r>
      <w:r w:rsidRPr="00C5601E">
        <w:rPr>
          <w:rFonts w:eastAsia="SimSun"/>
          <w:sz w:val="22"/>
          <w:szCs w:val="22"/>
          <w:vertAlign w:val="superscript"/>
          <w:lang w:val="sv-SE"/>
        </w:rPr>
        <w:t>2</w:t>
      </w:r>
      <w:r w:rsidRPr="00C5601E">
        <w:rPr>
          <w:rFonts w:eastAsia="SimSun"/>
          <w:sz w:val="22"/>
          <w:szCs w:val="22"/>
          <w:lang w:val="sv-SE"/>
        </w:rPr>
        <w:t>)</w:t>
      </w:r>
    </w:p>
    <w:p w14:paraId="1112AC22" w14:textId="77777777" w:rsidR="0014028E" w:rsidRPr="00C5601E" w:rsidRDefault="0014028E" w:rsidP="00E620A3">
      <w:pPr>
        <w:pStyle w:val="ListParagraph"/>
        <w:ind w:left="0"/>
        <w:rPr>
          <w:rFonts w:eastAsia="SimSun"/>
          <w:sz w:val="22"/>
          <w:szCs w:val="22"/>
          <w:lang w:val="sv-SE"/>
        </w:rPr>
      </w:pPr>
    </w:p>
    <w:p w14:paraId="172ABB61" w14:textId="77777777" w:rsidR="001C5341" w:rsidRPr="00E36E32" w:rsidRDefault="001C5341" w:rsidP="0071701C">
      <w:pPr>
        <w:ind w:firstLine="0"/>
        <w:rPr>
          <w:rFonts w:eastAsia="SimSun"/>
          <w:b/>
          <w:bCs/>
          <w:sz w:val="22"/>
          <w:szCs w:val="22"/>
          <w:lang w:val="sv-SE"/>
        </w:rPr>
      </w:pPr>
      <w:r w:rsidRPr="00E36E32">
        <w:rPr>
          <w:rFonts w:eastAsia="SimSun"/>
          <w:b/>
          <w:bCs/>
          <w:sz w:val="22"/>
          <w:szCs w:val="22"/>
          <w:lang w:val="sv-SE"/>
        </w:rPr>
        <w:t xml:space="preserve">Komposisi Spesies </w:t>
      </w:r>
    </w:p>
    <w:p w14:paraId="5D632DEC" w14:textId="77777777" w:rsidR="001C5341" w:rsidRPr="00C5601E" w:rsidRDefault="001C5341" w:rsidP="00544C2C">
      <w:pPr>
        <w:pStyle w:val="ListParagraph"/>
        <w:ind w:left="0" w:firstLine="426"/>
        <w:rPr>
          <w:rFonts w:eastAsia="SimSun"/>
          <w:sz w:val="22"/>
          <w:szCs w:val="22"/>
          <w:lang w:val="sv-SE"/>
        </w:rPr>
      </w:pPr>
      <w:r w:rsidRPr="00C5601E">
        <w:rPr>
          <w:rFonts w:eastAsia="SimSun"/>
          <w:sz w:val="22"/>
          <w:szCs w:val="22"/>
          <w:lang w:val="sv-SE"/>
        </w:rPr>
        <w:t>Menurut (Fahrul, 2006), komoposisi spesies merupakan perbandigan diantara jumlah individu setiap spesies dengan jumlah seluruh spesies yang tertangkap.</w:t>
      </w:r>
    </w:p>
    <w:p w14:paraId="40E5A956" w14:textId="62450791" w:rsidR="001C5341" w:rsidRPr="00C5601E" w:rsidRDefault="001C5341" w:rsidP="009F055A">
      <w:pPr>
        <w:jc w:val="center"/>
        <w:rPr>
          <w:rFonts w:eastAsia="SimSun"/>
          <w:sz w:val="22"/>
          <w:szCs w:val="22"/>
          <w:lang w:val="sv-SE"/>
        </w:rPr>
      </w:pPr>
      <w:r w:rsidRPr="00C5601E">
        <w:rPr>
          <w:rFonts w:eastAsia="SimSun"/>
          <w:sz w:val="22"/>
          <w:szCs w:val="22"/>
          <w:lang w:val="sv-SE"/>
        </w:rPr>
        <w:t xml:space="preserve">Ks = </w:t>
      </w:r>
      <m:oMath>
        <m:f>
          <m:fPr>
            <m:ctrlPr>
              <w:rPr>
                <w:rFonts w:ascii="Cambria Math" w:eastAsia="SimSun" w:hAnsi="Cambria Math"/>
                <w:sz w:val="22"/>
                <w:szCs w:val="22"/>
              </w:rPr>
            </m:ctrlPr>
          </m:fPr>
          <m:num>
            <m:r>
              <m:rPr>
                <m:sty m:val="p"/>
              </m:rPr>
              <w:rPr>
                <w:rFonts w:ascii="Cambria Math" w:eastAsia="SimSun" w:hAnsi="Cambria Math"/>
                <w:sz w:val="22"/>
                <w:szCs w:val="22"/>
                <w:lang w:val="sv-SE"/>
              </w:rPr>
              <m:t>ni</m:t>
            </m:r>
          </m:num>
          <m:den>
            <m:r>
              <m:rPr>
                <m:sty m:val="p"/>
              </m:rPr>
              <w:rPr>
                <w:rFonts w:ascii="Cambria Math" w:eastAsia="SimSun" w:hAnsi="Cambria Math"/>
                <w:sz w:val="22"/>
                <w:szCs w:val="22"/>
                <w:lang w:val="sv-SE"/>
              </w:rPr>
              <m:t>N</m:t>
            </m:r>
          </m:den>
        </m:f>
      </m:oMath>
      <w:r w:rsidRPr="00C5601E">
        <w:rPr>
          <w:rFonts w:eastAsia="SimSun"/>
          <w:sz w:val="22"/>
          <w:szCs w:val="22"/>
          <w:lang w:val="sv-SE"/>
        </w:rPr>
        <w:t xml:space="preserve"> x 100%</w:t>
      </w:r>
    </w:p>
    <w:p w14:paraId="459E2E4B" w14:textId="77777777" w:rsidR="001C5341" w:rsidRPr="00C5601E" w:rsidRDefault="001C5341" w:rsidP="001C5341">
      <w:pPr>
        <w:pStyle w:val="ListParagraph"/>
        <w:ind w:left="0"/>
        <w:rPr>
          <w:rFonts w:eastAsia="SimSun"/>
          <w:sz w:val="22"/>
          <w:szCs w:val="22"/>
          <w:lang w:val="sv-SE"/>
        </w:rPr>
      </w:pPr>
      <w:r w:rsidRPr="00C5601E">
        <w:rPr>
          <w:rFonts w:eastAsia="SimSun"/>
          <w:sz w:val="22"/>
          <w:szCs w:val="22"/>
          <w:lang w:val="sv-SE"/>
        </w:rPr>
        <w:t>Keterangan :</w:t>
      </w:r>
    </w:p>
    <w:p w14:paraId="6062DC38" w14:textId="77777777" w:rsidR="001C5341" w:rsidRPr="00C5601E" w:rsidRDefault="001C5341" w:rsidP="001C5341">
      <w:pPr>
        <w:pStyle w:val="ListParagraph"/>
        <w:ind w:left="0"/>
        <w:rPr>
          <w:rFonts w:eastAsia="SimSun"/>
          <w:sz w:val="22"/>
          <w:szCs w:val="22"/>
          <w:lang w:val="sv-SE"/>
        </w:rPr>
      </w:pPr>
      <w:r w:rsidRPr="00C5601E">
        <w:rPr>
          <w:rFonts w:eastAsia="SimSun"/>
          <w:sz w:val="22"/>
          <w:szCs w:val="22"/>
          <w:lang w:val="sv-SE"/>
        </w:rPr>
        <w:t>Ks = Komposisi spesies(%)</w:t>
      </w:r>
    </w:p>
    <w:p w14:paraId="4BA73C8A" w14:textId="77777777" w:rsidR="001C5341" w:rsidRPr="00C5601E" w:rsidRDefault="001C5341" w:rsidP="001C5341">
      <w:pPr>
        <w:pStyle w:val="ListParagraph"/>
        <w:ind w:left="0"/>
        <w:rPr>
          <w:rFonts w:eastAsia="SimSun"/>
          <w:sz w:val="22"/>
          <w:szCs w:val="22"/>
          <w:lang w:val="sv-SE"/>
        </w:rPr>
      </w:pPr>
      <w:r w:rsidRPr="00C5601E">
        <w:rPr>
          <w:rFonts w:eastAsia="SimSun"/>
          <w:sz w:val="22"/>
          <w:szCs w:val="22"/>
          <w:lang w:val="sv-SE"/>
        </w:rPr>
        <w:t xml:space="preserve">Ni = Jumlah individu setiap spesies </w:t>
      </w:r>
    </w:p>
    <w:p w14:paraId="69CA5F0F" w14:textId="77777777" w:rsidR="001C5341" w:rsidRPr="00E36E32" w:rsidRDefault="001C5341" w:rsidP="001C5341">
      <w:pPr>
        <w:pStyle w:val="ListParagraph"/>
        <w:ind w:left="0"/>
        <w:rPr>
          <w:rFonts w:eastAsia="SimSun"/>
          <w:sz w:val="22"/>
          <w:szCs w:val="22"/>
          <w:lang w:val="sv-SE"/>
        </w:rPr>
      </w:pPr>
      <w:r w:rsidRPr="00E36E32">
        <w:rPr>
          <w:rFonts w:eastAsia="SimSun"/>
          <w:sz w:val="22"/>
          <w:szCs w:val="22"/>
          <w:lang w:val="sv-SE"/>
        </w:rPr>
        <w:t xml:space="preserve">N = Jumlah individu seluruh spesies </w:t>
      </w:r>
    </w:p>
    <w:p w14:paraId="17B57559" w14:textId="77777777" w:rsidR="0014028E" w:rsidRPr="00E36E32" w:rsidRDefault="0014028E" w:rsidP="001C5341">
      <w:pPr>
        <w:pStyle w:val="ListParagraph"/>
        <w:ind w:left="0"/>
        <w:rPr>
          <w:rFonts w:eastAsia="SimSun"/>
          <w:sz w:val="22"/>
          <w:szCs w:val="22"/>
          <w:lang w:val="sv-SE"/>
        </w:rPr>
      </w:pPr>
    </w:p>
    <w:p w14:paraId="13ADB5FE" w14:textId="77777777" w:rsidR="001C5341" w:rsidRPr="00E36E32" w:rsidRDefault="001C5341" w:rsidP="0071701C">
      <w:pPr>
        <w:ind w:firstLine="0"/>
        <w:rPr>
          <w:rFonts w:eastAsia="SimSun"/>
          <w:sz w:val="22"/>
          <w:szCs w:val="22"/>
          <w:lang w:val="sv-SE"/>
        </w:rPr>
      </w:pPr>
      <w:r w:rsidRPr="00E36E32">
        <w:rPr>
          <w:rFonts w:eastAsia="SimSun"/>
          <w:b/>
          <w:bCs/>
          <w:sz w:val="22"/>
          <w:szCs w:val="22"/>
          <w:lang w:val="sv-SE"/>
        </w:rPr>
        <w:t>Indeks Keanekaragaman (H’</w:t>
      </w:r>
      <w:r w:rsidRPr="00E36E32">
        <w:rPr>
          <w:rFonts w:eastAsia="SimSun"/>
          <w:sz w:val="22"/>
          <w:szCs w:val="22"/>
          <w:lang w:val="sv-SE"/>
        </w:rPr>
        <w:t>)</w:t>
      </w:r>
    </w:p>
    <w:p w14:paraId="0A2B8833" w14:textId="6704A5E0" w:rsidR="001C5341" w:rsidRPr="00C5601E" w:rsidRDefault="001C5341" w:rsidP="00544C2C">
      <w:pPr>
        <w:pStyle w:val="ListParagraph"/>
        <w:ind w:left="0" w:firstLine="426"/>
        <w:rPr>
          <w:rFonts w:eastAsia="SimSun"/>
          <w:sz w:val="22"/>
          <w:szCs w:val="22"/>
          <w:lang w:val="sv-SE"/>
        </w:rPr>
      </w:pPr>
      <w:r w:rsidRPr="00C5601E">
        <w:rPr>
          <w:rFonts w:eastAsia="SimSun"/>
          <w:sz w:val="22"/>
          <w:szCs w:val="22"/>
          <w:lang w:val="sv-SE"/>
        </w:rPr>
        <w:t>Indeks Keanekaragaman mempunyai nilai terbesar jika semua individu berasal dari spesies yang berbeda-beda. Sedangkan nilai terkecil didapat satu-satu spesies saja. Nilai indeks keanekaragaman Shannon</w:t>
      </w:r>
      <w:r w:rsidR="00323B68" w:rsidRPr="00C5601E">
        <w:rPr>
          <w:rFonts w:eastAsia="SimSun"/>
          <w:sz w:val="22"/>
          <w:szCs w:val="22"/>
          <w:lang w:val="sv-SE"/>
        </w:rPr>
        <w:t xml:space="preserve"> </w:t>
      </w:r>
      <w:r w:rsidRPr="00C5601E">
        <w:rPr>
          <w:rFonts w:eastAsia="SimSun"/>
          <w:sz w:val="22"/>
          <w:szCs w:val="22"/>
          <w:lang w:val="sv-SE"/>
        </w:rPr>
        <w:t>Wiener (H’) (Odnum, 1983).</w:t>
      </w:r>
    </w:p>
    <w:p w14:paraId="4314C579" w14:textId="77777777" w:rsidR="001C5341" w:rsidRPr="00C5601E" w:rsidRDefault="001C5341" w:rsidP="001C5341">
      <w:pPr>
        <w:pStyle w:val="ListParagraph"/>
        <w:ind w:left="0"/>
        <w:rPr>
          <w:rFonts w:eastAsia="SimSun"/>
          <w:sz w:val="22"/>
          <w:szCs w:val="22"/>
          <w:lang w:val="sv-SE"/>
        </w:rPr>
      </w:pPr>
      <w:r w:rsidRPr="00C5601E">
        <w:rPr>
          <w:rFonts w:eastAsia="SimSun"/>
          <w:sz w:val="22"/>
          <w:szCs w:val="22"/>
          <w:lang w:val="sv-SE"/>
        </w:rPr>
        <w:t>Dihitung menggunakan formula :</w:t>
      </w:r>
    </w:p>
    <w:p w14:paraId="0EE88E99" w14:textId="63900D32" w:rsidR="001C5341" w:rsidRPr="00C5601E" w:rsidRDefault="001C5341" w:rsidP="009F055A">
      <w:pPr>
        <w:pStyle w:val="ListParagraph"/>
        <w:ind w:left="0"/>
        <w:jc w:val="center"/>
        <w:rPr>
          <w:rFonts w:eastAsia="SimSun"/>
          <w:sz w:val="22"/>
          <w:szCs w:val="22"/>
          <w:lang w:val="sv-SE"/>
        </w:rPr>
      </w:pPr>
      <w:r w:rsidRPr="00C5601E">
        <w:rPr>
          <w:rFonts w:eastAsia="SimSun"/>
          <w:sz w:val="22"/>
          <w:szCs w:val="22"/>
          <w:lang w:val="sv-SE"/>
        </w:rPr>
        <w:t xml:space="preserve">H’ = - </w:t>
      </w:r>
      <m:oMath>
        <m:nary>
          <m:naryPr>
            <m:chr m:val="∑"/>
            <m:limLoc m:val="undOvr"/>
            <m:subHide m:val="1"/>
            <m:supHide m:val="1"/>
            <m:ctrlPr>
              <w:rPr>
                <w:rFonts w:ascii="Cambria Math" w:eastAsia="SimSun" w:hAnsi="Cambria Math"/>
                <w:i/>
                <w:sz w:val="22"/>
                <w:szCs w:val="22"/>
              </w:rPr>
            </m:ctrlPr>
          </m:naryPr>
          <m:sub/>
          <m:sup/>
          <m:e>
            <m:r>
              <w:rPr>
                <w:rFonts w:ascii="Cambria Math" w:eastAsia="SimSun" w:hAnsi="Cambria Math"/>
                <w:sz w:val="22"/>
                <w:szCs w:val="22"/>
              </w:rPr>
              <m:t>Pi</m:t>
            </m:r>
          </m:e>
        </m:nary>
      </m:oMath>
      <w:r w:rsidRPr="00C5601E">
        <w:rPr>
          <w:rFonts w:eastAsia="SimSun"/>
          <w:sz w:val="22"/>
          <w:szCs w:val="22"/>
          <w:lang w:val="sv-SE"/>
        </w:rPr>
        <w:t>.</w:t>
      </w:r>
      <m:oMath>
        <m:sSub>
          <m:sSubPr>
            <m:ctrlPr>
              <w:rPr>
                <w:rFonts w:ascii="Cambria Math" w:eastAsia="SimSun" w:hAnsi="Cambria Math"/>
                <w:i/>
                <w:sz w:val="22"/>
                <w:szCs w:val="22"/>
              </w:rPr>
            </m:ctrlPr>
          </m:sSubPr>
          <m:e>
            <m:r>
              <w:rPr>
                <w:rFonts w:ascii="Cambria Math" w:eastAsia="SimSun" w:hAnsi="Cambria Math"/>
                <w:sz w:val="22"/>
                <w:szCs w:val="22"/>
              </w:rPr>
              <m:t>ln</m:t>
            </m:r>
          </m:e>
          <m:sub/>
        </m:sSub>
        <m:r>
          <w:rPr>
            <w:rFonts w:ascii="Cambria Math" w:eastAsia="SimSun" w:hAnsi="Cambria Math"/>
            <w:sz w:val="22"/>
            <w:szCs w:val="22"/>
          </w:rPr>
          <m:t>Pi</m:t>
        </m:r>
      </m:oMath>
    </w:p>
    <w:p w14:paraId="0AB33CAE" w14:textId="77777777" w:rsidR="001C5341" w:rsidRPr="00C5601E" w:rsidRDefault="001C5341" w:rsidP="001C5341">
      <w:pPr>
        <w:pStyle w:val="ListParagraph"/>
        <w:ind w:left="426" w:hanging="360"/>
        <w:rPr>
          <w:rFonts w:eastAsia="SimSun"/>
          <w:sz w:val="22"/>
          <w:szCs w:val="22"/>
          <w:lang w:val="sv-SE"/>
        </w:rPr>
      </w:pPr>
      <w:r w:rsidRPr="00C5601E">
        <w:rPr>
          <w:rFonts w:eastAsia="SimSun"/>
          <w:sz w:val="22"/>
          <w:szCs w:val="22"/>
          <w:lang w:val="sv-SE"/>
        </w:rPr>
        <w:t>Keterangan :</w:t>
      </w:r>
    </w:p>
    <w:p w14:paraId="192BA26D" w14:textId="77777777" w:rsidR="001C5341" w:rsidRPr="00C5601E" w:rsidRDefault="001C5341" w:rsidP="001C5341">
      <w:pPr>
        <w:pStyle w:val="ListParagraph"/>
        <w:ind w:left="426" w:hanging="360"/>
        <w:rPr>
          <w:rFonts w:eastAsia="SimSun"/>
          <w:sz w:val="22"/>
          <w:szCs w:val="22"/>
          <w:lang w:val="sv-SE"/>
        </w:rPr>
      </w:pPr>
      <w:r w:rsidRPr="00C5601E">
        <w:rPr>
          <w:rFonts w:eastAsia="SimSun"/>
          <w:sz w:val="22"/>
          <w:szCs w:val="22"/>
          <w:lang w:val="sv-SE"/>
        </w:rPr>
        <w:t>H’ = Indeks Keanekaragaman</w:t>
      </w:r>
    </w:p>
    <w:p w14:paraId="3A02E074" w14:textId="24775EB1" w:rsidR="001C5341" w:rsidRDefault="001C5341" w:rsidP="001C5341">
      <w:pPr>
        <w:pStyle w:val="ListParagraph"/>
        <w:ind w:left="426" w:hanging="360"/>
        <w:rPr>
          <w:rFonts w:eastAsia="SimSun"/>
          <w:sz w:val="22"/>
          <w:szCs w:val="22"/>
          <w:lang w:val="sv-SE"/>
        </w:rPr>
      </w:pPr>
      <w:r w:rsidRPr="00C5601E">
        <w:rPr>
          <w:rFonts w:eastAsia="SimSun"/>
          <w:sz w:val="22"/>
          <w:szCs w:val="22"/>
          <w:lang w:val="sv-SE"/>
        </w:rPr>
        <w:t>Pi = Proporsi jumlah individu (ni/N)</w:t>
      </w:r>
    </w:p>
    <w:p w14:paraId="32A2A3EC" w14:textId="77777777" w:rsidR="0014028E" w:rsidRPr="00C5601E" w:rsidRDefault="0014028E" w:rsidP="001C5341">
      <w:pPr>
        <w:pStyle w:val="ListParagraph"/>
        <w:ind w:left="426" w:hanging="360"/>
        <w:rPr>
          <w:rFonts w:eastAsia="SimSun"/>
          <w:sz w:val="22"/>
          <w:szCs w:val="22"/>
          <w:lang w:val="sv-SE"/>
        </w:rPr>
      </w:pPr>
    </w:p>
    <w:p w14:paraId="1B69861A" w14:textId="77777777" w:rsidR="001C5341" w:rsidRPr="00E36E32" w:rsidRDefault="001C5341" w:rsidP="0071701C">
      <w:pPr>
        <w:tabs>
          <w:tab w:val="left" w:pos="2340"/>
        </w:tabs>
        <w:ind w:firstLine="0"/>
        <w:rPr>
          <w:rFonts w:eastAsia="SimSun"/>
          <w:b/>
          <w:bCs/>
          <w:sz w:val="22"/>
          <w:szCs w:val="22"/>
          <w:lang w:val="sv-SE"/>
        </w:rPr>
      </w:pPr>
      <w:r w:rsidRPr="00E36E32">
        <w:rPr>
          <w:rFonts w:eastAsia="SimSun"/>
          <w:b/>
          <w:bCs/>
          <w:sz w:val="22"/>
          <w:szCs w:val="22"/>
          <w:lang w:val="sv-SE"/>
        </w:rPr>
        <w:t>Indeks Keseragaman (E)</w:t>
      </w:r>
    </w:p>
    <w:p w14:paraId="3A4A639F" w14:textId="01E3F354" w:rsidR="001C5341" w:rsidRPr="00C5601E" w:rsidRDefault="002136A9" w:rsidP="002136A9">
      <w:pPr>
        <w:pStyle w:val="ListParagraph"/>
        <w:tabs>
          <w:tab w:val="left" w:pos="993"/>
          <w:tab w:val="left" w:pos="1080"/>
        </w:tabs>
        <w:ind w:left="0" w:firstLine="0"/>
        <w:rPr>
          <w:rFonts w:eastAsia="SimSun"/>
          <w:sz w:val="22"/>
          <w:szCs w:val="22"/>
          <w:lang w:val="sv-SE"/>
        </w:rPr>
      </w:pPr>
      <w:r w:rsidRPr="00C5601E">
        <w:rPr>
          <w:rFonts w:eastAsia="SimSun"/>
          <w:sz w:val="22"/>
          <w:szCs w:val="22"/>
          <w:lang w:val="sv-SE"/>
        </w:rPr>
        <w:t xml:space="preserve">        </w:t>
      </w:r>
      <w:r w:rsidR="001C5341" w:rsidRPr="00C5601E">
        <w:rPr>
          <w:rFonts w:eastAsia="SimSun"/>
          <w:sz w:val="22"/>
          <w:szCs w:val="22"/>
          <w:lang w:val="sv-SE"/>
        </w:rPr>
        <w:t>Nilai Indeks keseragaman (E), semakin besar menunjukkan limpahan yang hampir seragam dan merata antar spesies (Magurran, 1998). Formula dari indeks keseragaman (E) yaitu :</w:t>
      </w:r>
    </w:p>
    <w:p w14:paraId="52DC8BE0" w14:textId="10126F21" w:rsidR="001C5341" w:rsidRPr="00C5601E" w:rsidRDefault="001C5341" w:rsidP="009F055A">
      <w:pPr>
        <w:pStyle w:val="ListParagraph"/>
        <w:ind w:left="0"/>
        <w:jc w:val="center"/>
        <w:rPr>
          <w:rFonts w:eastAsia="SimSun"/>
          <w:sz w:val="22"/>
          <w:szCs w:val="22"/>
          <w:lang w:val="sv-SE"/>
        </w:rPr>
      </w:pPr>
      <w:r w:rsidRPr="00C5601E">
        <w:rPr>
          <w:rFonts w:eastAsia="SimSun"/>
          <w:sz w:val="22"/>
          <w:szCs w:val="22"/>
          <w:lang w:val="sv-SE"/>
        </w:rPr>
        <w:t xml:space="preserve">E = </w:t>
      </w:r>
      <m:oMath>
        <m:f>
          <m:fPr>
            <m:ctrlPr>
              <w:rPr>
                <w:rFonts w:ascii="Cambria Math" w:eastAsia="SimSun" w:hAnsi="Cambria Math"/>
                <w:i/>
                <w:sz w:val="22"/>
                <w:szCs w:val="22"/>
              </w:rPr>
            </m:ctrlPr>
          </m:fPr>
          <m:num>
            <m:sSup>
              <m:sSupPr>
                <m:ctrlPr>
                  <w:rPr>
                    <w:rFonts w:ascii="Cambria Math" w:eastAsia="SimSun" w:hAnsi="Cambria Math"/>
                    <w:sz w:val="22"/>
                    <w:szCs w:val="22"/>
                  </w:rPr>
                </m:ctrlPr>
              </m:sSupPr>
              <m:e>
                <m:r>
                  <m:rPr>
                    <m:sty m:val="p"/>
                  </m:rPr>
                  <w:rPr>
                    <w:rFonts w:ascii="Cambria Math" w:eastAsia="SimSun" w:hAnsi="Cambria Math"/>
                    <w:sz w:val="22"/>
                    <w:szCs w:val="22"/>
                    <w:lang w:val="sv-SE"/>
                  </w:rPr>
                  <m:t>H</m:t>
                </m:r>
              </m:e>
              <m:sup>
                <m:r>
                  <m:rPr>
                    <m:sty m:val="p"/>
                  </m:rPr>
                  <w:rPr>
                    <w:rFonts w:ascii="Cambria Math" w:eastAsia="SimSun" w:hAnsi="Cambria Math"/>
                    <w:sz w:val="22"/>
                    <w:szCs w:val="22"/>
                    <w:lang w:val="sv-SE"/>
                  </w:rPr>
                  <m:t>'</m:t>
                </m:r>
              </m:sup>
            </m:sSup>
          </m:num>
          <m:den>
            <m:func>
              <m:funcPr>
                <m:ctrlPr>
                  <w:rPr>
                    <w:rFonts w:ascii="Cambria Math" w:eastAsia="SimSun" w:hAnsi="Cambria Math"/>
                    <w:i/>
                    <w:sz w:val="22"/>
                    <w:szCs w:val="22"/>
                  </w:rPr>
                </m:ctrlPr>
              </m:funcPr>
              <m:fName>
                <m:r>
                  <m:rPr>
                    <m:sty m:val="p"/>
                  </m:rPr>
                  <w:rPr>
                    <w:rFonts w:ascii="Cambria Math" w:eastAsia="SimSun" w:hAnsi="Cambria Math"/>
                    <w:sz w:val="22"/>
                    <w:szCs w:val="22"/>
                    <w:lang w:val="sv-SE"/>
                  </w:rPr>
                  <m:t>ln</m:t>
                </m:r>
              </m:fName>
              <m:e/>
            </m:func>
            <m:r>
              <w:rPr>
                <w:rFonts w:ascii="Cambria Math" w:eastAsia="SimSun" w:hAnsi="Cambria Math"/>
                <w:sz w:val="22"/>
                <w:szCs w:val="22"/>
              </w:rPr>
              <m:t>S</m:t>
            </m:r>
          </m:den>
        </m:f>
      </m:oMath>
    </w:p>
    <w:p w14:paraId="71EEE44B" w14:textId="77777777" w:rsidR="001C5341" w:rsidRPr="00C5601E" w:rsidRDefault="001C5341" w:rsidP="001C5341">
      <w:pPr>
        <w:rPr>
          <w:rFonts w:eastAsia="SimSun"/>
          <w:sz w:val="22"/>
          <w:szCs w:val="22"/>
          <w:lang w:val="sv-SE"/>
        </w:rPr>
      </w:pPr>
      <w:r w:rsidRPr="00C5601E">
        <w:rPr>
          <w:rFonts w:eastAsia="SimSun"/>
          <w:sz w:val="22"/>
          <w:szCs w:val="22"/>
          <w:lang w:val="sv-SE"/>
        </w:rPr>
        <w:t>Keterangan :</w:t>
      </w:r>
    </w:p>
    <w:p w14:paraId="74B8FBDE" w14:textId="77777777" w:rsidR="001C5341" w:rsidRPr="00C5601E" w:rsidRDefault="001C5341" w:rsidP="001C5341">
      <w:pPr>
        <w:rPr>
          <w:rFonts w:eastAsia="SimSun"/>
          <w:sz w:val="22"/>
          <w:szCs w:val="22"/>
          <w:lang w:val="sv-SE"/>
        </w:rPr>
      </w:pPr>
      <w:r w:rsidRPr="00C5601E">
        <w:rPr>
          <w:rFonts w:eastAsia="SimSun"/>
          <w:sz w:val="22"/>
          <w:szCs w:val="22"/>
          <w:lang w:val="sv-SE"/>
        </w:rPr>
        <w:t>E = Indeks Keseragaman</w:t>
      </w:r>
    </w:p>
    <w:p w14:paraId="77A35FC4" w14:textId="77777777" w:rsidR="001C5341" w:rsidRPr="00C5601E" w:rsidRDefault="001C5341" w:rsidP="001C5341">
      <w:pPr>
        <w:rPr>
          <w:rFonts w:eastAsia="SimSun"/>
          <w:sz w:val="22"/>
          <w:szCs w:val="22"/>
          <w:lang w:val="sv-SE"/>
        </w:rPr>
      </w:pPr>
      <w:r w:rsidRPr="00C5601E">
        <w:rPr>
          <w:rFonts w:eastAsia="SimSun"/>
          <w:sz w:val="22"/>
          <w:szCs w:val="22"/>
          <w:lang w:val="sv-SE"/>
        </w:rPr>
        <w:t>H’ = Indeks Keanekaragaman</w:t>
      </w:r>
    </w:p>
    <w:p w14:paraId="519DE69A" w14:textId="77777777" w:rsidR="001C5341" w:rsidRDefault="001C5341" w:rsidP="001C5341">
      <w:pPr>
        <w:rPr>
          <w:rFonts w:eastAsia="SimSun"/>
          <w:sz w:val="22"/>
          <w:szCs w:val="22"/>
        </w:rPr>
      </w:pPr>
      <w:r w:rsidRPr="00C5601E">
        <w:rPr>
          <w:rFonts w:eastAsia="SimSun"/>
          <w:sz w:val="22"/>
          <w:szCs w:val="22"/>
        </w:rPr>
        <w:t xml:space="preserve">S = </w:t>
      </w:r>
      <w:proofErr w:type="spellStart"/>
      <w:r w:rsidRPr="00C5601E">
        <w:rPr>
          <w:rFonts w:eastAsia="SimSun"/>
          <w:sz w:val="22"/>
          <w:szCs w:val="22"/>
        </w:rPr>
        <w:t>Jumlah</w:t>
      </w:r>
      <w:proofErr w:type="spellEnd"/>
      <w:r w:rsidRPr="00C5601E">
        <w:rPr>
          <w:rFonts w:eastAsia="SimSun"/>
          <w:sz w:val="22"/>
          <w:szCs w:val="22"/>
        </w:rPr>
        <w:t xml:space="preserve"> </w:t>
      </w:r>
      <w:proofErr w:type="spellStart"/>
      <w:r w:rsidRPr="00C5601E">
        <w:rPr>
          <w:rFonts w:eastAsia="SimSun"/>
          <w:sz w:val="22"/>
          <w:szCs w:val="22"/>
        </w:rPr>
        <w:t>spesies</w:t>
      </w:r>
      <w:proofErr w:type="spellEnd"/>
      <w:r w:rsidRPr="00C5601E">
        <w:rPr>
          <w:rFonts w:eastAsia="SimSun"/>
          <w:sz w:val="22"/>
          <w:szCs w:val="22"/>
        </w:rPr>
        <w:t>.</w:t>
      </w:r>
    </w:p>
    <w:p w14:paraId="309A3479" w14:textId="77777777" w:rsidR="0014028E" w:rsidRDefault="0014028E" w:rsidP="001C5341">
      <w:pPr>
        <w:rPr>
          <w:rFonts w:eastAsia="SimSun"/>
          <w:sz w:val="22"/>
          <w:szCs w:val="22"/>
        </w:rPr>
      </w:pPr>
    </w:p>
    <w:p w14:paraId="5A005F7B" w14:textId="77777777" w:rsidR="0014028E" w:rsidRDefault="0014028E" w:rsidP="001C5341">
      <w:pPr>
        <w:rPr>
          <w:rFonts w:eastAsia="SimSun"/>
          <w:sz w:val="22"/>
          <w:szCs w:val="22"/>
        </w:rPr>
      </w:pPr>
    </w:p>
    <w:p w14:paraId="6E8423DB" w14:textId="77777777" w:rsidR="0014028E" w:rsidRPr="00C5601E" w:rsidRDefault="0014028E" w:rsidP="001C5341">
      <w:pPr>
        <w:rPr>
          <w:rFonts w:eastAsia="SimSun"/>
          <w:sz w:val="22"/>
          <w:szCs w:val="22"/>
        </w:rPr>
      </w:pPr>
    </w:p>
    <w:p w14:paraId="31A47A49" w14:textId="77777777" w:rsidR="001C5341" w:rsidRPr="0071701C" w:rsidRDefault="001C5341" w:rsidP="0071701C">
      <w:pPr>
        <w:ind w:firstLine="0"/>
        <w:rPr>
          <w:rFonts w:eastAsia="SimSun"/>
          <w:b/>
          <w:bCs/>
          <w:sz w:val="22"/>
          <w:szCs w:val="22"/>
        </w:rPr>
      </w:pPr>
      <w:proofErr w:type="spellStart"/>
      <w:r w:rsidRPr="0071701C">
        <w:rPr>
          <w:rFonts w:eastAsia="SimSun"/>
          <w:b/>
          <w:bCs/>
          <w:sz w:val="22"/>
          <w:szCs w:val="22"/>
        </w:rPr>
        <w:t>Indeks</w:t>
      </w:r>
      <w:proofErr w:type="spellEnd"/>
      <w:r w:rsidRPr="0071701C">
        <w:rPr>
          <w:rFonts w:eastAsia="SimSun"/>
          <w:b/>
          <w:bCs/>
          <w:sz w:val="22"/>
          <w:szCs w:val="22"/>
        </w:rPr>
        <w:t xml:space="preserve"> </w:t>
      </w:r>
      <w:proofErr w:type="spellStart"/>
      <w:r w:rsidRPr="0071701C">
        <w:rPr>
          <w:rFonts w:eastAsia="SimSun"/>
          <w:b/>
          <w:bCs/>
          <w:sz w:val="22"/>
          <w:szCs w:val="22"/>
        </w:rPr>
        <w:t>Dominasi</w:t>
      </w:r>
      <w:proofErr w:type="spellEnd"/>
      <w:r w:rsidRPr="0071701C">
        <w:rPr>
          <w:rFonts w:eastAsia="SimSun"/>
          <w:b/>
          <w:bCs/>
          <w:sz w:val="22"/>
          <w:szCs w:val="22"/>
        </w:rPr>
        <w:t xml:space="preserve"> (C)</w:t>
      </w:r>
    </w:p>
    <w:p w14:paraId="0DF42248" w14:textId="77777777" w:rsidR="001C5341" w:rsidRPr="00C5601E" w:rsidRDefault="001C5341" w:rsidP="002136A9">
      <w:pPr>
        <w:pStyle w:val="ListParagraph"/>
        <w:ind w:left="0" w:firstLine="426"/>
        <w:rPr>
          <w:rFonts w:eastAsia="SimSun"/>
          <w:sz w:val="22"/>
          <w:szCs w:val="22"/>
          <w:lang w:val="sv-SE"/>
        </w:rPr>
      </w:pPr>
      <w:r w:rsidRPr="00C5601E">
        <w:rPr>
          <w:rFonts w:eastAsia="SimSun"/>
          <w:sz w:val="22"/>
          <w:szCs w:val="22"/>
          <w:lang w:val="sv-SE"/>
        </w:rPr>
        <w:t>Nilai Indeks dominasi memberikan gambaran tentang dominasi Bintang laut dalam suatu komunitas yang dapat menerangkan bilamana suatu spesies ikan lebih banyak terdapat selama pengambilan data, dengan formula Margalef (Maggurran, 1998) :</w:t>
      </w:r>
    </w:p>
    <w:p w14:paraId="69D3DCE0" w14:textId="1EFE884B" w:rsidR="001C5341" w:rsidRPr="00C5601E" w:rsidRDefault="001C5341" w:rsidP="009F055A">
      <w:pPr>
        <w:pStyle w:val="ListParagraph"/>
        <w:ind w:left="0"/>
        <w:jc w:val="center"/>
        <w:rPr>
          <w:rFonts w:eastAsia="SimSun"/>
          <w:sz w:val="22"/>
          <w:szCs w:val="22"/>
          <w:lang w:val="sv-SE"/>
        </w:rPr>
      </w:pPr>
      <w:r w:rsidRPr="00C5601E">
        <w:rPr>
          <w:rFonts w:eastAsia="SimSun"/>
          <w:sz w:val="22"/>
          <w:szCs w:val="22"/>
          <w:lang w:val="sv-SE"/>
        </w:rPr>
        <w:t xml:space="preserve">C = </w:t>
      </w:r>
      <m:oMath>
        <m:nary>
          <m:naryPr>
            <m:chr m:val="∑"/>
            <m:limLoc m:val="undOvr"/>
            <m:subHide m:val="1"/>
            <m:supHide m:val="1"/>
            <m:ctrlPr>
              <w:rPr>
                <w:rFonts w:ascii="Cambria Math" w:eastAsia="SimSun" w:hAnsi="Cambria Math"/>
                <w:i/>
                <w:sz w:val="22"/>
                <w:szCs w:val="22"/>
              </w:rPr>
            </m:ctrlPr>
          </m:naryPr>
          <m:sub/>
          <m:sup/>
          <m:e>
            <m:sSup>
              <m:sSupPr>
                <m:ctrlPr>
                  <w:rPr>
                    <w:rFonts w:ascii="Cambria Math" w:eastAsia="SimSun" w:hAnsi="Cambria Math"/>
                    <w:i/>
                    <w:sz w:val="22"/>
                    <w:szCs w:val="22"/>
                  </w:rPr>
                </m:ctrlPr>
              </m:sSupPr>
              <m:e>
                <m:r>
                  <w:rPr>
                    <w:rFonts w:ascii="Cambria Math" w:eastAsia="SimSun" w:hAnsi="Cambria Math"/>
                    <w:sz w:val="22"/>
                    <w:szCs w:val="22"/>
                    <w:lang w:val="sv-SE"/>
                  </w:rPr>
                  <m:t>(</m:t>
                </m:r>
                <m:f>
                  <m:fPr>
                    <m:ctrlPr>
                      <w:rPr>
                        <w:rFonts w:ascii="Cambria Math" w:eastAsia="SimSun" w:hAnsi="Cambria Math"/>
                        <w:i/>
                        <w:sz w:val="22"/>
                        <w:szCs w:val="22"/>
                      </w:rPr>
                    </m:ctrlPr>
                  </m:fPr>
                  <m:num>
                    <m:sSub>
                      <m:sSubPr>
                        <m:ctrlPr>
                          <w:rPr>
                            <w:rFonts w:ascii="Cambria Math" w:eastAsia="SimSun" w:hAnsi="Cambria Math"/>
                            <w:i/>
                            <w:sz w:val="22"/>
                            <w:szCs w:val="22"/>
                          </w:rPr>
                        </m:ctrlPr>
                      </m:sSubPr>
                      <m:e>
                        <m:r>
                          <w:rPr>
                            <w:rFonts w:ascii="Cambria Math" w:eastAsia="SimSun" w:hAnsi="Cambria Math"/>
                            <w:sz w:val="22"/>
                            <w:szCs w:val="22"/>
                          </w:rPr>
                          <m:t>n</m:t>
                        </m:r>
                      </m:e>
                      <m:sub>
                        <m:r>
                          <w:rPr>
                            <w:rFonts w:ascii="Cambria Math" w:eastAsia="SimSun" w:hAnsi="Cambria Math"/>
                            <w:sz w:val="22"/>
                            <w:szCs w:val="22"/>
                          </w:rPr>
                          <m:t>i</m:t>
                        </m:r>
                      </m:sub>
                    </m:sSub>
                  </m:num>
                  <m:den>
                    <m:r>
                      <w:rPr>
                        <w:rFonts w:ascii="Cambria Math" w:eastAsia="SimSun" w:hAnsi="Cambria Math"/>
                        <w:sz w:val="22"/>
                        <w:szCs w:val="22"/>
                      </w:rPr>
                      <m:t>N</m:t>
                    </m:r>
                  </m:den>
                </m:f>
                <m:r>
                  <w:rPr>
                    <w:rFonts w:ascii="Cambria Math" w:eastAsia="SimSun" w:hAnsi="Cambria Math"/>
                    <w:sz w:val="22"/>
                    <w:szCs w:val="22"/>
                    <w:lang w:val="sv-SE"/>
                  </w:rPr>
                  <m:t>)</m:t>
                </m:r>
              </m:e>
              <m:sup>
                <m:r>
                  <w:rPr>
                    <w:rFonts w:ascii="Cambria Math" w:eastAsia="SimSun" w:hAnsi="Cambria Math"/>
                    <w:sz w:val="22"/>
                    <w:szCs w:val="22"/>
                    <w:lang w:val="sv-SE"/>
                  </w:rPr>
                  <m:t>2</m:t>
                </m:r>
              </m:sup>
            </m:sSup>
          </m:e>
        </m:nary>
      </m:oMath>
    </w:p>
    <w:p w14:paraId="7FCD6A78" w14:textId="77777777" w:rsidR="001C5341" w:rsidRPr="00C5601E" w:rsidRDefault="001C5341" w:rsidP="001C5341">
      <w:pPr>
        <w:pStyle w:val="ListParagraph"/>
        <w:ind w:left="426" w:hanging="360"/>
        <w:rPr>
          <w:rFonts w:eastAsia="SimSun"/>
          <w:sz w:val="22"/>
          <w:szCs w:val="22"/>
          <w:lang w:val="sv-SE"/>
        </w:rPr>
      </w:pPr>
      <w:r w:rsidRPr="00C5601E">
        <w:rPr>
          <w:rFonts w:eastAsia="SimSun"/>
          <w:sz w:val="22"/>
          <w:szCs w:val="22"/>
          <w:lang w:val="sv-SE"/>
        </w:rPr>
        <w:t>Keterangan :</w:t>
      </w:r>
    </w:p>
    <w:p w14:paraId="067A696B" w14:textId="77777777" w:rsidR="001C5341" w:rsidRPr="00C5601E" w:rsidRDefault="001C5341" w:rsidP="001C5341">
      <w:pPr>
        <w:pStyle w:val="ListParagraph"/>
        <w:ind w:left="426" w:hanging="360"/>
        <w:rPr>
          <w:rFonts w:eastAsia="SimSun"/>
          <w:sz w:val="22"/>
          <w:szCs w:val="22"/>
          <w:lang w:val="sv-SE"/>
        </w:rPr>
      </w:pPr>
      <w:r w:rsidRPr="00C5601E">
        <w:rPr>
          <w:rFonts w:eastAsia="SimSun"/>
          <w:sz w:val="22"/>
          <w:szCs w:val="22"/>
          <w:lang w:val="sv-SE"/>
        </w:rPr>
        <w:t>C = Indeks Dominasi Simpson</w:t>
      </w:r>
    </w:p>
    <w:p w14:paraId="212AF009" w14:textId="77777777" w:rsidR="001C5341" w:rsidRPr="00C5601E" w:rsidRDefault="001C5341" w:rsidP="001C5341">
      <w:pPr>
        <w:pStyle w:val="ListParagraph"/>
        <w:ind w:left="426" w:hanging="360"/>
        <w:rPr>
          <w:rFonts w:eastAsia="SimSun"/>
          <w:sz w:val="22"/>
          <w:szCs w:val="22"/>
          <w:lang w:val="sv-SE"/>
        </w:rPr>
      </w:pPr>
      <w:r w:rsidRPr="00C5601E">
        <w:rPr>
          <w:rFonts w:eastAsia="SimSun"/>
          <w:sz w:val="22"/>
          <w:szCs w:val="22"/>
          <w:lang w:val="sv-SE"/>
        </w:rPr>
        <w:t>N = Jumlah individu seluruh spesies</w:t>
      </w:r>
    </w:p>
    <w:p w14:paraId="07474BA9" w14:textId="77777777" w:rsidR="001C5341" w:rsidRDefault="001C5341" w:rsidP="001C5341">
      <w:pPr>
        <w:pStyle w:val="ListParagraph"/>
        <w:ind w:left="426" w:hanging="360"/>
        <w:rPr>
          <w:rFonts w:eastAsia="SimSun"/>
          <w:sz w:val="22"/>
          <w:szCs w:val="22"/>
          <w:lang w:val="sv-SE"/>
        </w:rPr>
      </w:pPr>
      <w:r w:rsidRPr="00C5601E">
        <w:rPr>
          <w:rFonts w:eastAsia="SimSun"/>
          <w:sz w:val="22"/>
          <w:szCs w:val="22"/>
          <w:lang w:val="sv-SE"/>
        </w:rPr>
        <w:t>ni = Jumlah individu dari spesies ke-1</w:t>
      </w:r>
    </w:p>
    <w:p w14:paraId="3786DA9E" w14:textId="77777777" w:rsidR="0014028E" w:rsidRPr="00C5601E" w:rsidRDefault="0014028E" w:rsidP="001C5341">
      <w:pPr>
        <w:pStyle w:val="ListParagraph"/>
        <w:ind w:left="426" w:hanging="360"/>
        <w:rPr>
          <w:rFonts w:eastAsia="SimSun"/>
          <w:sz w:val="22"/>
          <w:szCs w:val="22"/>
          <w:lang w:val="sv-SE"/>
        </w:rPr>
      </w:pPr>
    </w:p>
    <w:p w14:paraId="552E4352" w14:textId="77777777" w:rsidR="001C5341" w:rsidRPr="00C5601E" w:rsidRDefault="001C5341" w:rsidP="0071701C">
      <w:pPr>
        <w:pStyle w:val="SUBBABSKRIPSI"/>
        <w:numPr>
          <w:ilvl w:val="0"/>
          <w:numId w:val="0"/>
        </w:numPr>
        <w:spacing w:after="0" w:line="240" w:lineRule="auto"/>
        <w:jc w:val="both"/>
        <w:rPr>
          <w:rFonts w:ascii="Times New Roman" w:hAnsi="Times New Roman" w:cs="Times New Roman"/>
          <w:sz w:val="22"/>
          <w:szCs w:val="22"/>
          <w:lang w:val="sv-SE"/>
        </w:rPr>
      </w:pPr>
      <w:bookmarkStart w:id="2" w:name="_Toc107354625"/>
      <w:r w:rsidRPr="00C5601E">
        <w:rPr>
          <w:rFonts w:ascii="Times New Roman" w:hAnsi="Times New Roman" w:cs="Times New Roman"/>
          <w:color w:val="000000" w:themeColor="text1"/>
          <w:sz w:val="22"/>
          <w:szCs w:val="22"/>
          <w:lang w:val="sv-SE"/>
        </w:rPr>
        <w:t>Hubungan Kelimpahan bintang laut  dengan Kerapatan Lamun</w:t>
      </w:r>
      <w:bookmarkEnd w:id="2"/>
      <w:r w:rsidRPr="00C5601E">
        <w:rPr>
          <w:rFonts w:ascii="Times New Roman" w:hAnsi="Times New Roman" w:cs="Times New Roman"/>
          <w:sz w:val="22"/>
          <w:szCs w:val="22"/>
          <w:lang w:val="sv-SE"/>
        </w:rPr>
        <w:t xml:space="preserve"> </w:t>
      </w:r>
    </w:p>
    <w:p w14:paraId="6AD99214" w14:textId="3D24BD8D" w:rsidR="001C5341" w:rsidRPr="00C5601E" w:rsidRDefault="001C5341" w:rsidP="002136A9">
      <w:pPr>
        <w:spacing w:line="247" w:lineRule="auto"/>
        <w:ind w:right="563" w:firstLine="426"/>
        <w:rPr>
          <w:sz w:val="22"/>
          <w:szCs w:val="22"/>
          <w:lang w:val="sv-SE"/>
        </w:rPr>
      </w:pPr>
      <w:r w:rsidRPr="00C5601E">
        <w:rPr>
          <w:sz w:val="22"/>
          <w:szCs w:val="22"/>
          <w:lang w:val="sv-SE"/>
        </w:rPr>
        <w:t>Analisis</w:t>
      </w:r>
      <w:r w:rsidRPr="00C5601E">
        <w:rPr>
          <w:spacing w:val="13"/>
          <w:sz w:val="22"/>
          <w:szCs w:val="22"/>
          <w:lang w:val="sv-SE"/>
        </w:rPr>
        <w:t xml:space="preserve"> </w:t>
      </w:r>
      <w:r w:rsidRPr="00C5601E">
        <w:rPr>
          <w:sz w:val="22"/>
          <w:szCs w:val="22"/>
          <w:lang w:val="sv-SE"/>
        </w:rPr>
        <w:t>korelasi</w:t>
      </w:r>
      <w:r w:rsidRPr="00C5601E">
        <w:rPr>
          <w:spacing w:val="14"/>
          <w:sz w:val="22"/>
          <w:szCs w:val="22"/>
          <w:lang w:val="sv-SE"/>
        </w:rPr>
        <w:t xml:space="preserve"> </w:t>
      </w:r>
      <w:r w:rsidRPr="00C5601E">
        <w:rPr>
          <w:sz w:val="22"/>
          <w:szCs w:val="22"/>
          <w:lang w:val="sv-SE"/>
        </w:rPr>
        <w:t>yang</w:t>
      </w:r>
      <w:r w:rsidRPr="00C5601E">
        <w:rPr>
          <w:spacing w:val="14"/>
          <w:sz w:val="22"/>
          <w:szCs w:val="22"/>
          <w:lang w:val="sv-SE"/>
        </w:rPr>
        <w:t xml:space="preserve"> </w:t>
      </w:r>
      <w:r w:rsidRPr="00C5601E">
        <w:rPr>
          <w:sz w:val="22"/>
          <w:szCs w:val="22"/>
          <w:lang w:val="sv-SE"/>
        </w:rPr>
        <w:t>digunakan</w:t>
      </w:r>
      <w:r w:rsidRPr="00C5601E">
        <w:rPr>
          <w:spacing w:val="14"/>
          <w:sz w:val="22"/>
          <w:szCs w:val="22"/>
          <w:lang w:val="sv-SE"/>
        </w:rPr>
        <w:t xml:space="preserve"> </w:t>
      </w:r>
      <w:r w:rsidRPr="00C5601E">
        <w:rPr>
          <w:sz w:val="22"/>
          <w:szCs w:val="22"/>
          <w:lang w:val="sv-SE"/>
        </w:rPr>
        <w:t>yaitu</w:t>
      </w:r>
      <w:r w:rsidRPr="00C5601E">
        <w:rPr>
          <w:spacing w:val="13"/>
          <w:sz w:val="22"/>
          <w:szCs w:val="22"/>
          <w:lang w:val="sv-SE"/>
        </w:rPr>
        <w:t xml:space="preserve"> </w:t>
      </w:r>
      <w:r w:rsidRPr="00C5601E">
        <w:rPr>
          <w:sz w:val="22"/>
          <w:szCs w:val="22"/>
          <w:lang w:val="sv-SE"/>
        </w:rPr>
        <w:t>metode</w:t>
      </w:r>
      <w:r w:rsidRPr="00C5601E">
        <w:rPr>
          <w:spacing w:val="15"/>
          <w:sz w:val="22"/>
          <w:szCs w:val="22"/>
          <w:lang w:val="sv-SE"/>
        </w:rPr>
        <w:t xml:space="preserve"> </w:t>
      </w:r>
      <w:r w:rsidRPr="00C5601E">
        <w:rPr>
          <w:i/>
          <w:sz w:val="22"/>
          <w:szCs w:val="22"/>
          <w:lang w:val="sv-SE"/>
        </w:rPr>
        <w:t>Pearson</w:t>
      </w:r>
      <w:r w:rsidRPr="00C5601E">
        <w:rPr>
          <w:i/>
          <w:spacing w:val="14"/>
          <w:sz w:val="22"/>
          <w:szCs w:val="22"/>
          <w:lang w:val="sv-SE"/>
        </w:rPr>
        <w:t xml:space="preserve"> </w:t>
      </w:r>
      <w:r w:rsidRPr="00C5601E">
        <w:rPr>
          <w:i/>
          <w:sz w:val="22"/>
          <w:szCs w:val="22"/>
          <w:lang w:val="sv-SE"/>
        </w:rPr>
        <w:t>Product</w:t>
      </w:r>
      <w:r w:rsidRPr="00C5601E">
        <w:rPr>
          <w:i/>
          <w:spacing w:val="14"/>
          <w:sz w:val="22"/>
          <w:szCs w:val="22"/>
          <w:lang w:val="sv-SE"/>
        </w:rPr>
        <w:t xml:space="preserve"> </w:t>
      </w:r>
      <w:r w:rsidRPr="00C5601E">
        <w:rPr>
          <w:i/>
          <w:sz w:val="22"/>
          <w:szCs w:val="22"/>
          <w:lang w:val="sv-SE"/>
        </w:rPr>
        <w:t>Moment</w:t>
      </w:r>
      <w:r w:rsidRPr="00C5601E">
        <w:rPr>
          <w:i/>
          <w:spacing w:val="13"/>
          <w:sz w:val="22"/>
          <w:szCs w:val="22"/>
          <w:lang w:val="sv-SE"/>
        </w:rPr>
        <w:t xml:space="preserve"> </w:t>
      </w:r>
      <w:r w:rsidRPr="00C5601E">
        <w:rPr>
          <w:sz w:val="22"/>
          <w:szCs w:val="22"/>
          <w:lang w:val="sv-SE"/>
        </w:rPr>
        <w:t>(Fakri</w:t>
      </w:r>
      <w:r w:rsidRPr="00C5601E">
        <w:rPr>
          <w:spacing w:val="14"/>
          <w:sz w:val="22"/>
          <w:szCs w:val="22"/>
          <w:lang w:val="sv-SE"/>
        </w:rPr>
        <w:t xml:space="preserve"> </w:t>
      </w:r>
      <w:r w:rsidRPr="00C5601E">
        <w:rPr>
          <w:i/>
          <w:sz w:val="22"/>
          <w:szCs w:val="22"/>
          <w:lang w:val="sv-SE"/>
        </w:rPr>
        <w:t>et</w:t>
      </w:r>
      <w:r w:rsidRPr="00C5601E">
        <w:rPr>
          <w:i/>
          <w:spacing w:val="14"/>
          <w:sz w:val="22"/>
          <w:szCs w:val="22"/>
          <w:lang w:val="sv-SE"/>
        </w:rPr>
        <w:t xml:space="preserve"> </w:t>
      </w:r>
      <w:r w:rsidRPr="00C5601E">
        <w:rPr>
          <w:i/>
          <w:sz w:val="22"/>
          <w:szCs w:val="22"/>
          <w:lang w:val="sv-SE"/>
        </w:rPr>
        <w:t>al</w:t>
      </w:r>
      <w:r w:rsidRPr="00C5601E">
        <w:rPr>
          <w:sz w:val="22"/>
          <w:szCs w:val="22"/>
          <w:lang w:val="sv-SE"/>
        </w:rPr>
        <w:t>.,</w:t>
      </w:r>
      <w:r w:rsidRPr="00C5601E">
        <w:rPr>
          <w:spacing w:val="-57"/>
          <w:sz w:val="22"/>
          <w:szCs w:val="22"/>
          <w:lang w:val="sv-SE"/>
        </w:rPr>
        <w:t xml:space="preserve"> </w:t>
      </w:r>
      <w:r w:rsidRPr="00C5601E">
        <w:rPr>
          <w:sz w:val="22"/>
          <w:szCs w:val="22"/>
          <w:lang w:val="sv-SE"/>
        </w:rPr>
        <w:t>2016).</w:t>
      </w:r>
      <w:r w:rsidRPr="00C5601E">
        <w:rPr>
          <w:spacing w:val="59"/>
          <w:sz w:val="22"/>
          <w:szCs w:val="22"/>
          <w:lang w:val="sv-SE"/>
        </w:rPr>
        <w:t xml:space="preserve"> </w:t>
      </w:r>
      <w:r w:rsidRPr="00C5601E">
        <w:rPr>
          <w:sz w:val="22"/>
          <w:szCs w:val="22"/>
          <w:lang w:val="sv-SE"/>
        </w:rPr>
        <w:t>dengan rumus :</w:t>
      </w:r>
    </w:p>
    <w:p w14:paraId="37C5FBAF" w14:textId="77777777" w:rsidR="001C5341" w:rsidRPr="00C5601E" w:rsidRDefault="001C5341" w:rsidP="009F055A">
      <w:pPr>
        <w:spacing w:line="247" w:lineRule="auto"/>
        <w:ind w:right="563"/>
        <w:jc w:val="center"/>
        <w:rPr>
          <w:sz w:val="22"/>
          <w:szCs w:val="22"/>
          <w:lang w:val="sv-SE"/>
        </w:rPr>
      </w:pPr>
      <w:r w:rsidRPr="00C5601E">
        <w:rPr>
          <w:noProof/>
          <w:sz w:val="22"/>
          <w:szCs w:val="22"/>
        </w:rPr>
        <w:drawing>
          <wp:inline distT="0" distB="0" distL="0" distR="0" wp14:anchorId="1C52B96B" wp14:editId="49D322E8">
            <wp:extent cx="2726055" cy="63881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26055" cy="638810"/>
                    </a:xfrm>
                    <a:prstGeom prst="rect">
                      <a:avLst/>
                    </a:prstGeom>
                  </pic:spPr>
                </pic:pic>
              </a:graphicData>
            </a:graphic>
          </wp:inline>
        </w:drawing>
      </w:r>
    </w:p>
    <w:p w14:paraId="4182D60D" w14:textId="77777777" w:rsidR="001C5341" w:rsidRPr="00C5601E" w:rsidRDefault="001C5341" w:rsidP="00817AA2">
      <w:pPr>
        <w:pStyle w:val="BodyText"/>
        <w:rPr>
          <w:rFonts w:ascii="Times New Roman" w:hAnsi="Times New Roman" w:cs="Times New Roman"/>
          <w:sz w:val="22"/>
          <w:szCs w:val="22"/>
        </w:rPr>
      </w:pPr>
      <w:r w:rsidRPr="00C5601E">
        <w:rPr>
          <w:rFonts w:ascii="Times New Roman" w:hAnsi="Times New Roman" w:cs="Times New Roman"/>
          <w:sz w:val="22"/>
          <w:szCs w:val="22"/>
        </w:rPr>
        <w:t>Keterangan</w:t>
      </w:r>
      <w:r w:rsidRPr="00C5601E">
        <w:rPr>
          <w:rFonts w:ascii="Times New Roman" w:hAnsi="Times New Roman" w:cs="Times New Roman"/>
          <w:spacing w:val="-2"/>
          <w:sz w:val="22"/>
          <w:szCs w:val="22"/>
        </w:rPr>
        <w:t xml:space="preserve"> </w:t>
      </w:r>
      <w:r w:rsidRPr="00C5601E">
        <w:rPr>
          <w:rFonts w:ascii="Times New Roman" w:hAnsi="Times New Roman" w:cs="Times New Roman"/>
          <w:sz w:val="22"/>
          <w:szCs w:val="22"/>
        </w:rPr>
        <w:t>:</w:t>
      </w:r>
      <w:r w:rsidRPr="00C5601E">
        <w:rPr>
          <w:rFonts w:ascii="Times New Roman" w:hAnsi="Times New Roman" w:cs="Times New Roman"/>
          <w:spacing w:val="-1"/>
          <w:sz w:val="22"/>
          <w:szCs w:val="22"/>
        </w:rPr>
        <w:t xml:space="preserve"> </w:t>
      </w:r>
      <w:r w:rsidRPr="00C5601E">
        <w:rPr>
          <w:rFonts w:ascii="Times New Roman" w:hAnsi="Times New Roman" w:cs="Times New Roman"/>
          <w:i/>
          <w:sz w:val="22"/>
          <w:szCs w:val="22"/>
        </w:rPr>
        <w:t>r</w:t>
      </w:r>
      <w:r w:rsidRPr="00C5601E">
        <w:rPr>
          <w:rFonts w:ascii="Times New Roman" w:hAnsi="Times New Roman" w:cs="Times New Roman"/>
          <w:i/>
          <w:spacing w:val="58"/>
          <w:sz w:val="22"/>
          <w:szCs w:val="22"/>
        </w:rPr>
        <w:t xml:space="preserve"> </w:t>
      </w:r>
      <w:r w:rsidRPr="00C5601E">
        <w:rPr>
          <w:rFonts w:ascii="Times New Roman" w:hAnsi="Times New Roman" w:cs="Times New Roman"/>
          <w:sz w:val="22"/>
          <w:szCs w:val="22"/>
        </w:rPr>
        <w:t>=</w:t>
      </w:r>
      <w:r w:rsidRPr="00C5601E">
        <w:rPr>
          <w:rFonts w:ascii="Times New Roman" w:hAnsi="Times New Roman" w:cs="Times New Roman"/>
          <w:spacing w:val="-1"/>
          <w:sz w:val="22"/>
          <w:szCs w:val="22"/>
        </w:rPr>
        <w:t xml:space="preserve"> </w:t>
      </w:r>
      <w:r w:rsidRPr="00C5601E">
        <w:rPr>
          <w:rFonts w:ascii="Times New Roman" w:hAnsi="Times New Roman" w:cs="Times New Roman"/>
          <w:sz w:val="22"/>
          <w:szCs w:val="22"/>
        </w:rPr>
        <w:t>Koefisien</w:t>
      </w:r>
      <w:r w:rsidRPr="00C5601E">
        <w:rPr>
          <w:rFonts w:ascii="Times New Roman" w:hAnsi="Times New Roman" w:cs="Times New Roman"/>
          <w:spacing w:val="-1"/>
          <w:sz w:val="22"/>
          <w:szCs w:val="22"/>
        </w:rPr>
        <w:t xml:space="preserve"> </w:t>
      </w:r>
      <w:r w:rsidRPr="00C5601E">
        <w:rPr>
          <w:rFonts w:ascii="Times New Roman" w:hAnsi="Times New Roman" w:cs="Times New Roman"/>
          <w:sz w:val="22"/>
          <w:szCs w:val="22"/>
        </w:rPr>
        <w:t>korelasi</w:t>
      </w:r>
    </w:p>
    <w:p w14:paraId="535A798D" w14:textId="77777777" w:rsidR="001C5341" w:rsidRPr="00C5601E" w:rsidRDefault="001C5341" w:rsidP="00817AA2">
      <w:pPr>
        <w:rPr>
          <w:position w:val="2"/>
          <w:sz w:val="22"/>
          <w:szCs w:val="22"/>
          <w:lang w:val="sv-SE"/>
        </w:rPr>
      </w:pPr>
      <w:r w:rsidRPr="00C5601E">
        <w:rPr>
          <w:i/>
          <w:position w:val="2"/>
          <w:sz w:val="22"/>
          <w:szCs w:val="22"/>
          <w:lang w:val="sv-SE"/>
        </w:rPr>
        <w:t>X</w:t>
      </w:r>
      <w:r w:rsidRPr="00C5601E">
        <w:rPr>
          <w:i/>
          <w:sz w:val="22"/>
          <w:szCs w:val="22"/>
          <w:lang w:val="sv-SE"/>
        </w:rPr>
        <w:t>i</w:t>
      </w:r>
      <w:r w:rsidRPr="00C5601E">
        <w:rPr>
          <w:i/>
          <w:spacing w:val="-2"/>
          <w:sz w:val="22"/>
          <w:szCs w:val="22"/>
          <w:lang w:val="sv-SE"/>
        </w:rPr>
        <w:t xml:space="preserve"> </w:t>
      </w:r>
      <w:r w:rsidRPr="00C5601E">
        <w:rPr>
          <w:position w:val="2"/>
          <w:sz w:val="22"/>
          <w:szCs w:val="22"/>
          <w:lang w:val="sv-SE"/>
        </w:rPr>
        <w:t>=</w:t>
      </w:r>
      <w:r w:rsidRPr="00C5601E">
        <w:rPr>
          <w:spacing w:val="-1"/>
          <w:position w:val="2"/>
          <w:sz w:val="22"/>
          <w:szCs w:val="22"/>
          <w:lang w:val="sv-SE"/>
        </w:rPr>
        <w:t xml:space="preserve"> </w:t>
      </w:r>
      <w:r w:rsidRPr="00C5601E">
        <w:rPr>
          <w:position w:val="2"/>
          <w:sz w:val="22"/>
          <w:szCs w:val="22"/>
          <w:lang w:val="sv-SE"/>
        </w:rPr>
        <w:t>jumlah</w:t>
      </w:r>
      <w:r w:rsidRPr="00C5601E">
        <w:rPr>
          <w:spacing w:val="-2"/>
          <w:position w:val="2"/>
          <w:sz w:val="22"/>
          <w:szCs w:val="22"/>
          <w:lang w:val="sv-SE"/>
        </w:rPr>
        <w:t xml:space="preserve"> </w:t>
      </w:r>
      <w:r w:rsidRPr="00C5601E">
        <w:rPr>
          <w:position w:val="2"/>
          <w:sz w:val="22"/>
          <w:szCs w:val="22"/>
          <w:lang w:val="sv-SE"/>
        </w:rPr>
        <w:t>tegakan</w:t>
      </w:r>
      <w:r w:rsidRPr="00C5601E">
        <w:rPr>
          <w:spacing w:val="-1"/>
          <w:position w:val="2"/>
          <w:sz w:val="22"/>
          <w:szCs w:val="22"/>
          <w:lang w:val="sv-SE"/>
        </w:rPr>
        <w:t xml:space="preserve"> </w:t>
      </w:r>
      <w:r w:rsidRPr="00C5601E">
        <w:rPr>
          <w:position w:val="2"/>
          <w:sz w:val="22"/>
          <w:szCs w:val="22"/>
          <w:lang w:val="sv-SE"/>
        </w:rPr>
        <w:t>lamun</w:t>
      </w:r>
    </w:p>
    <w:p w14:paraId="50F60557" w14:textId="77777777" w:rsidR="001C5341" w:rsidRPr="00C5601E" w:rsidRDefault="001C5341" w:rsidP="00817AA2">
      <w:pPr>
        <w:rPr>
          <w:i/>
          <w:sz w:val="22"/>
          <w:szCs w:val="22"/>
          <w:lang w:val="sv-SE"/>
        </w:rPr>
      </w:pPr>
      <w:r w:rsidRPr="00C5601E">
        <w:rPr>
          <w:i/>
          <w:position w:val="2"/>
          <w:sz w:val="22"/>
          <w:szCs w:val="22"/>
          <w:lang w:val="sv-SE"/>
        </w:rPr>
        <w:t>Y</w:t>
      </w:r>
      <w:r w:rsidRPr="00C5601E">
        <w:rPr>
          <w:i/>
          <w:sz w:val="22"/>
          <w:szCs w:val="22"/>
          <w:lang w:val="sv-SE"/>
        </w:rPr>
        <w:t>i</w:t>
      </w:r>
      <w:r w:rsidRPr="00C5601E">
        <w:rPr>
          <w:i/>
          <w:spacing w:val="18"/>
          <w:sz w:val="22"/>
          <w:szCs w:val="22"/>
          <w:lang w:val="sv-SE"/>
        </w:rPr>
        <w:t xml:space="preserve"> </w:t>
      </w:r>
      <w:r w:rsidRPr="00C5601E">
        <w:rPr>
          <w:position w:val="2"/>
          <w:sz w:val="22"/>
          <w:szCs w:val="22"/>
          <w:lang w:val="sv-SE"/>
        </w:rPr>
        <w:t>=</w:t>
      </w:r>
      <w:r w:rsidRPr="00C5601E">
        <w:rPr>
          <w:spacing w:val="-2"/>
          <w:position w:val="2"/>
          <w:sz w:val="22"/>
          <w:szCs w:val="22"/>
          <w:lang w:val="sv-SE"/>
        </w:rPr>
        <w:t xml:space="preserve"> </w:t>
      </w:r>
      <w:r w:rsidRPr="00C5601E">
        <w:rPr>
          <w:position w:val="2"/>
          <w:sz w:val="22"/>
          <w:szCs w:val="22"/>
          <w:lang w:val="sv-SE"/>
        </w:rPr>
        <w:t>jumlah</w:t>
      </w:r>
      <w:r w:rsidRPr="00C5601E">
        <w:rPr>
          <w:spacing w:val="-1"/>
          <w:position w:val="2"/>
          <w:sz w:val="22"/>
          <w:szCs w:val="22"/>
          <w:lang w:val="sv-SE"/>
        </w:rPr>
        <w:t xml:space="preserve"> </w:t>
      </w:r>
      <w:r w:rsidRPr="00C5601E">
        <w:rPr>
          <w:position w:val="2"/>
          <w:sz w:val="22"/>
          <w:szCs w:val="22"/>
          <w:lang w:val="sv-SE"/>
        </w:rPr>
        <w:t>individu</w:t>
      </w:r>
      <w:r w:rsidRPr="00C5601E">
        <w:rPr>
          <w:spacing w:val="-2"/>
          <w:position w:val="2"/>
          <w:sz w:val="22"/>
          <w:szCs w:val="22"/>
          <w:lang w:val="sv-SE"/>
        </w:rPr>
        <w:t xml:space="preserve"> </w:t>
      </w:r>
      <w:r w:rsidRPr="00C5601E">
        <w:rPr>
          <w:position w:val="2"/>
          <w:sz w:val="22"/>
          <w:szCs w:val="22"/>
          <w:lang w:val="sv-SE"/>
        </w:rPr>
        <w:t>bintang laut</w:t>
      </w:r>
    </w:p>
    <w:p w14:paraId="0937C2C2" w14:textId="77777777" w:rsidR="001C5341" w:rsidRPr="00C5601E" w:rsidRDefault="001C5341" w:rsidP="009F055A">
      <w:pPr>
        <w:pStyle w:val="BodyText"/>
        <w:ind w:firstLine="284"/>
        <w:rPr>
          <w:rFonts w:ascii="Times New Roman" w:hAnsi="Times New Roman" w:cs="Times New Roman"/>
          <w:sz w:val="22"/>
          <w:szCs w:val="22"/>
        </w:rPr>
      </w:pPr>
      <w:r w:rsidRPr="00C5601E">
        <w:rPr>
          <w:rFonts w:ascii="Times New Roman" w:hAnsi="Times New Roman" w:cs="Times New Roman"/>
          <w:i/>
          <w:sz w:val="22"/>
          <w:szCs w:val="22"/>
        </w:rPr>
        <w:t>n</w:t>
      </w:r>
      <w:r w:rsidRPr="00C5601E">
        <w:rPr>
          <w:rFonts w:ascii="Times New Roman" w:hAnsi="Times New Roman" w:cs="Times New Roman"/>
          <w:i/>
          <w:spacing w:val="59"/>
          <w:sz w:val="22"/>
          <w:szCs w:val="22"/>
        </w:rPr>
        <w:t xml:space="preserve"> </w:t>
      </w:r>
      <w:r w:rsidRPr="00C5601E">
        <w:rPr>
          <w:rFonts w:ascii="Times New Roman" w:hAnsi="Times New Roman" w:cs="Times New Roman"/>
          <w:sz w:val="22"/>
          <w:szCs w:val="22"/>
        </w:rPr>
        <w:t>=</w:t>
      </w:r>
      <w:r w:rsidRPr="00C5601E">
        <w:rPr>
          <w:rFonts w:ascii="Times New Roman" w:hAnsi="Times New Roman" w:cs="Times New Roman"/>
          <w:spacing w:val="-1"/>
          <w:sz w:val="22"/>
          <w:szCs w:val="22"/>
        </w:rPr>
        <w:t xml:space="preserve"> </w:t>
      </w:r>
      <w:r w:rsidRPr="00C5601E">
        <w:rPr>
          <w:rFonts w:ascii="Times New Roman" w:hAnsi="Times New Roman" w:cs="Times New Roman"/>
          <w:sz w:val="22"/>
          <w:szCs w:val="22"/>
        </w:rPr>
        <w:t>jumlah data</w:t>
      </w:r>
    </w:p>
    <w:p w14:paraId="3B375263" w14:textId="554A91A2" w:rsidR="001C5341" w:rsidRPr="00C5601E" w:rsidRDefault="002136A9" w:rsidP="002136A9">
      <w:pPr>
        <w:pStyle w:val="BodyText"/>
        <w:ind w:right="338"/>
        <w:jc w:val="both"/>
        <w:rPr>
          <w:rFonts w:ascii="Times New Roman" w:hAnsi="Times New Roman" w:cs="Times New Roman"/>
          <w:sz w:val="22"/>
          <w:szCs w:val="22"/>
        </w:rPr>
      </w:pPr>
      <w:r w:rsidRPr="00C5601E">
        <w:rPr>
          <w:rFonts w:ascii="Times New Roman" w:hAnsi="Times New Roman" w:cs="Times New Roman"/>
          <w:sz w:val="22"/>
          <w:szCs w:val="22"/>
          <w:lang w:val="sv-SE"/>
        </w:rPr>
        <w:t xml:space="preserve">       </w:t>
      </w:r>
      <w:r w:rsidR="001C5341" w:rsidRPr="00C5601E">
        <w:rPr>
          <w:rFonts w:ascii="Times New Roman" w:hAnsi="Times New Roman" w:cs="Times New Roman"/>
          <w:sz w:val="22"/>
          <w:szCs w:val="22"/>
        </w:rPr>
        <w:t>Nilai</w:t>
      </w:r>
      <w:r w:rsidR="001C5341" w:rsidRPr="00C5601E">
        <w:rPr>
          <w:rFonts w:ascii="Times New Roman" w:hAnsi="Times New Roman" w:cs="Times New Roman"/>
          <w:spacing w:val="-3"/>
          <w:sz w:val="22"/>
          <w:szCs w:val="22"/>
        </w:rPr>
        <w:t xml:space="preserve"> </w:t>
      </w:r>
      <w:r w:rsidR="001C5341" w:rsidRPr="00C5601E">
        <w:rPr>
          <w:rFonts w:ascii="Times New Roman" w:hAnsi="Times New Roman" w:cs="Times New Roman"/>
          <w:sz w:val="22"/>
          <w:szCs w:val="22"/>
        </w:rPr>
        <w:t>koefisien</w:t>
      </w:r>
      <w:r w:rsidR="001C5341" w:rsidRPr="00C5601E">
        <w:rPr>
          <w:rFonts w:ascii="Times New Roman" w:hAnsi="Times New Roman" w:cs="Times New Roman"/>
          <w:spacing w:val="-3"/>
          <w:sz w:val="22"/>
          <w:szCs w:val="22"/>
        </w:rPr>
        <w:t xml:space="preserve"> </w:t>
      </w:r>
      <w:r w:rsidR="001C5341" w:rsidRPr="00C5601E">
        <w:rPr>
          <w:rFonts w:ascii="Times New Roman" w:hAnsi="Times New Roman" w:cs="Times New Roman"/>
          <w:sz w:val="22"/>
          <w:szCs w:val="22"/>
        </w:rPr>
        <w:t>korelasi</w:t>
      </w:r>
      <w:r w:rsidR="001C5341" w:rsidRPr="00C5601E">
        <w:rPr>
          <w:rFonts w:ascii="Times New Roman" w:hAnsi="Times New Roman" w:cs="Times New Roman"/>
          <w:spacing w:val="-3"/>
          <w:sz w:val="22"/>
          <w:szCs w:val="22"/>
        </w:rPr>
        <w:t xml:space="preserve"> </w:t>
      </w:r>
      <w:r w:rsidR="001C5341" w:rsidRPr="00C5601E">
        <w:rPr>
          <w:rFonts w:ascii="Times New Roman" w:hAnsi="Times New Roman" w:cs="Times New Roman"/>
          <w:sz w:val="22"/>
          <w:szCs w:val="22"/>
        </w:rPr>
        <w:t>(r)</w:t>
      </w:r>
      <w:r w:rsidR="001C5341" w:rsidRPr="00C5601E">
        <w:rPr>
          <w:rFonts w:ascii="Times New Roman" w:hAnsi="Times New Roman" w:cs="Times New Roman"/>
          <w:spacing w:val="-2"/>
          <w:sz w:val="22"/>
          <w:szCs w:val="22"/>
        </w:rPr>
        <w:t xml:space="preserve"> </w:t>
      </w:r>
      <w:r w:rsidR="001C5341" w:rsidRPr="00C5601E">
        <w:rPr>
          <w:rFonts w:ascii="Times New Roman" w:hAnsi="Times New Roman" w:cs="Times New Roman"/>
          <w:sz w:val="22"/>
          <w:szCs w:val="22"/>
        </w:rPr>
        <w:t>berkisar</w:t>
      </w:r>
      <w:r w:rsidR="001C5341" w:rsidRPr="00C5601E">
        <w:rPr>
          <w:rFonts w:ascii="Times New Roman" w:hAnsi="Times New Roman" w:cs="Times New Roman"/>
          <w:spacing w:val="-3"/>
          <w:sz w:val="22"/>
          <w:szCs w:val="22"/>
        </w:rPr>
        <w:t xml:space="preserve"> </w:t>
      </w:r>
      <w:r w:rsidR="001C5341" w:rsidRPr="00C5601E">
        <w:rPr>
          <w:rFonts w:ascii="Times New Roman" w:hAnsi="Times New Roman" w:cs="Times New Roman"/>
          <w:sz w:val="22"/>
          <w:szCs w:val="22"/>
        </w:rPr>
        <w:t>antara</w:t>
      </w:r>
      <w:r w:rsidR="001C5341" w:rsidRPr="00C5601E">
        <w:rPr>
          <w:rFonts w:ascii="Times New Roman" w:hAnsi="Times New Roman" w:cs="Times New Roman"/>
          <w:spacing w:val="-2"/>
          <w:sz w:val="22"/>
          <w:szCs w:val="22"/>
        </w:rPr>
        <w:t xml:space="preserve"> </w:t>
      </w:r>
      <w:r w:rsidR="001C5341" w:rsidRPr="00C5601E">
        <w:rPr>
          <w:rFonts w:ascii="Times New Roman" w:hAnsi="Times New Roman" w:cs="Times New Roman"/>
          <w:sz w:val="22"/>
          <w:szCs w:val="22"/>
        </w:rPr>
        <w:t>–1</w:t>
      </w:r>
      <w:r w:rsidR="001C5341" w:rsidRPr="00C5601E">
        <w:rPr>
          <w:rFonts w:ascii="Times New Roman" w:hAnsi="Times New Roman" w:cs="Times New Roman"/>
          <w:spacing w:val="-2"/>
          <w:sz w:val="22"/>
          <w:szCs w:val="22"/>
        </w:rPr>
        <w:t xml:space="preserve"> </w:t>
      </w:r>
      <w:r w:rsidR="001C5341" w:rsidRPr="00C5601E">
        <w:rPr>
          <w:rFonts w:ascii="Times New Roman" w:hAnsi="Times New Roman" w:cs="Times New Roman"/>
          <w:sz w:val="22"/>
          <w:szCs w:val="22"/>
        </w:rPr>
        <w:t>sampai</w:t>
      </w:r>
      <w:r w:rsidR="001C5341" w:rsidRPr="00C5601E">
        <w:rPr>
          <w:rFonts w:ascii="Times New Roman" w:hAnsi="Times New Roman" w:cs="Times New Roman"/>
          <w:spacing w:val="-3"/>
          <w:sz w:val="22"/>
          <w:szCs w:val="22"/>
        </w:rPr>
        <w:t xml:space="preserve"> </w:t>
      </w:r>
      <w:r w:rsidR="001C5341" w:rsidRPr="00C5601E">
        <w:rPr>
          <w:rFonts w:ascii="Times New Roman" w:hAnsi="Times New Roman" w:cs="Times New Roman"/>
          <w:sz w:val="22"/>
          <w:szCs w:val="22"/>
        </w:rPr>
        <w:t>dengan</w:t>
      </w:r>
      <w:r w:rsidR="001C5341" w:rsidRPr="00C5601E">
        <w:rPr>
          <w:rFonts w:ascii="Times New Roman" w:hAnsi="Times New Roman" w:cs="Times New Roman"/>
          <w:spacing w:val="-3"/>
          <w:sz w:val="22"/>
          <w:szCs w:val="22"/>
        </w:rPr>
        <w:t xml:space="preserve"> </w:t>
      </w:r>
      <w:r w:rsidR="001C5341" w:rsidRPr="00C5601E">
        <w:rPr>
          <w:rFonts w:ascii="Times New Roman" w:hAnsi="Times New Roman" w:cs="Times New Roman"/>
          <w:sz w:val="22"/>
          <w:szCs w:val="22"/>
        </w:rPr>
        <w:t>1</w:t>
      </w:r>
      <w:r w:rsidR="001C5341" w:rsidRPr="00C5601E">
        <w:rPr>
          <w:rFonts w:ascii="Times New Roman" w:hAnsi="Times New Roman" w:cs="Times New Roman"/>
          <w:spacing w:val="-2"/>
          <w:sz w:val="22"/>
          <w:szCs w:val="22"/>
        </w:rPr>
        <w:t xml:space="preserve"> </w:t>
      </w:r>
      <w:r w:rsidR="001C5341" w:rsidRPr="00C5601E">
        <w:rPr>
          <w:rFonts w:ascii="Times New Roman" w:hAnsi="Times New Roman" w:cs="Times New Roman"/>
          <w:sz w:val="22"/>
          <w:szCs w:val="22"/>
        </w:rPr>
        <w:t>(Abdullah</w:t>
      </w:r>
      <w:r w:rsidR="001C5341" w:rsidRPr="00C5601E">
        <w:rPr>
          <w:rFonts w:ascii="Times New Roman" w:hAnsi="Times New Roman" w:cs="Times New Roman"/>
          <w:spacing w:val="-3"/>
          <w:sz w:val="22"/>
          <w:szCs w:val="22"/>
        </w:rPr>
        <w:t xml:space="preserve"> </w:t>
      </w:r>
      <w:r w:rsidR="001C5341" w:rsidRPr="00C5601E">
        <w:rPr>
          <w:rFonts w:ascii="Times New Roman" w:hAnsi="Times New Roman" w:cs="Times New Roman"/>
          <w:sz w:val="22"/>
          <w:szCs w:val="22"/>
        </w:rPr>
        <w:t>dan</w:t>
      </w:r>
      <w:r w:rsidR="001C5341" w:rsidRPr="00C5601E">
        <w:rPr>
          <w:rFonts w:ascii="Times New Roman" w:hAnsi="Times New Roman" w:cs="Times New Roman"/>
          <w:spacing w:val="-3"/>
          <w:sz w:val="22"/>
          <w:szCs w:val="22"/>
        </w:rPr>
        <w:t xml:space="preserve"> </w:t>
      </w:r>
      <w:r w:rsidR="001C5341" w:rsidRPr="00C5601E">
        <w:rPr>
          <w:rFonts w:ascii="Times New Roman" w:hAnsi="Times New Roman" w:cs="Times New Roman"/>
          <w:sz w:val="22"/>
          <w:szCs w:val="22"/>
        </w:rPr>
        <w:t>Susanto,</w:t>
      </w:r>
      <w:r w:rsidR="001C5341" w:rsidRPr="00C5601E">
        <w:rPr>
          <w:rFonts w:ascii="Times New Roman" w:hAnsi="Times New Roman" w:cs="Times New Roman"/>
          <w:spacing w:val="-57"/>
          <w:sz w:val="22"/>
          <w:szCs w:val="22"/>
        </w:rPr>
        <w:t xml:space="preserve"> </w:t>
      </w:r>
      <w:r w:rsidR="001C5341" w:rsidRPr="00C5601E">
        <w:rPr>
          <w:rFonts w:ascii="Times New Roman" w:hAnsi="Times New Roman" w:cs="Times New Roman"/>
          <w:sz w:val="22"/>
          <w:szCs w:val="22"/>
        </w:rPr>
        <w:t>2015),</w:t>
      </w:r>
      <w:r w:rsidR="001C5341" w:rsidRPr="00C5601E">
        <w:rPr>
          <w:rFonts w:ascii="Times New Roman" w:hAnsi="Times New Roman" w:cs="Times New Roman"/>
          <w:spacing w:val="-1"/>
          <w:sz w:val="22"/>
          <w:szCs w:val="22"/>
        </w:rPr>
        <w:t xml:space="preserve"> </w:t>
      </w:r>
      <w:r w:rsidR="001C5341" w:rsidRPr="00C5601E">
        <w:rPr>
          <w:rFonts w:ascii="Times New Roman" w:hAnsi="Times New Roman" w:cs="Times New Roman"/>
          <w:sz w:val="22"/>
          <w:szCs w:val="22"/>
        </w:rPr>
        <w:t>nilai  r dapat dinyatakan sebagai</w:t>
      </w:r>
      <w:r w:rsidR="001C5341" w:rsidRPr="00C5601E">
        <w:rPr>
          <w:rFonts w:ascii="Times New Roman" w:hAnsi="Times New Roman" w:cs="Times New Roman"/>
          <w:spacing w:val="-1"/>
          <w:sz w:val="22"/>
          <w:szCs w:val="22"/>
        </w:rPr>
        <w:t xml:space="preserve"> </w:t>
      </w:r>
      <w:r w:rsidR="001C5341" w:rsidRPr="00C5601E">
        <w:rPr>
          <w:rFonts w:ascii="Times New Roman" w:hAnsi="Times New Roman" w:cs="Times New Roman"/>
          <w:sz w:val="22"/>
          <w:szCs w:val="22"/>
        </w:rPr>
        <w:t>berikut</w:t>
      </w:r>
      <w:r w:rsidR="001C5341" w:rsidRPr="00C5601E">
        <w:rPr>
          <w:rFonts w:ascii="Times New Roman" w:hAnsi="Times New Roman" w:cs="Times New Roman"/>
          <w:spacing w:val="-1"/>
          <w:sz w:val="22"/>
          <w:szCs w:val="22"/>
        </w:rPr>
        <w:t xml:space="preserve"> </w:t>
      </w:r>
      <w:r w:rsidR="001C5341" w:rsidRPr="00C5601E">
        <w:rPr>
          <w:rFonts w:ascii="Times New Roman" w:hAnsi="Times New Roman" w:cs="Times New Roman"/>
          <w:sz w:val="22"/>
          <w:szCs w:val="22"/>
        </w:rPr>
        <w:t>:</w:t>
      </w:r>
    </w:p>
    <w:p w14:paraId="5460657F" w14:textId="77777777" w:rsidR="001C5341" w:rsidRPr="00C5601E" w:rsidRDefault="001C5341" w:rsidP="0014028E">
      <w:pPr>
        <w:pStyle w:val="BodyText"/>
        <w:ind w:left="270"/>
        <w:rPr>
          <w:rFonts w:ascii="Times New Roman" w:hAnsi="Times New Roman" w:cs="Times New Roman"/>
          <w:sz w:val="22"/>
          <w:szCs w:val="22"/>
        </w:rPr>
      </w:pPr>
      <w:r w:rsidRPr="00C5601E">
        <w:rPr>
          <w:rFonts w:ascii="Times New Roman" w:hAnsi="Times New Roman" w:cs="Times New Roman"/>
          <w:i/>
          <w:sz w:val="22"/>
          <w:szCs w:val="22"/>
        </w:rPr>
        <w:t>r</w:t>
      </w:r>
      <w:r w:rsidRPr="00C5601E">
        <w:rPr>
          <w:rFonts w:ascii="Times New Roman" w:hAnsi="Times New Roman" w:cs="Times New Roman"/>
          <w:i/>
          <w:spacing w:val="-1"/>
          <w:sz w:val="22"/>
          <w:szCs w:val="22"/>
        </w:rPr>
        <w:t xml:space="preserve"> </w:t>
      </w:r>
      <w:r w:rsidRPr="00C5601E">
        <w:rPr>
          <w:rFonts w:ascii="Times New Roman" w:hAnsi="Times New Roman" w:cs="Times New Roman"/>
          <w:sz w:val="22"/>
          <w:szCs w:val="22"/>
        </w:rPr>
        <w:t>=</w:t>
      </w:r>
      <w:r w:rsidRPr="00C5601E">
        <w:rPr>
          <w:rFonts w:ascii="Times New Roman" w:hAnsi="Times New Roman" w:cs="Times New Roman"/>
          <w:spacing w:val="-1"/>
          <w:sz w:val="22"/>
          <w:szCs w:val="22"/>
        </w:rPr>
        <w:t xml:space="preserve"> </w:t>
      </w:r>
      <w:r w:rsidRPr="00C5601E">
        <w:rPr>
          <w:rFonts w:ascii="Times New Roman" w:hAnsi="Times New Roman" w:cs="Times New Roman"/>
          <w:sz w:val="22"/>
          <w:szCs w:val="22"/>
        </w:rPr>
        <w:t>-1, hubungan</w:t>
      </w:r>
      <w:r w:rsidRPr="00C5601E">
        <w:rPr>
          <w:rFonts w:ascii="Times New Roman" w:hAnsi="Times New Roman" w:cs="Times New Roman"/>
          <w:spacing w:val="-1"/>
          <w:sz w:val="22"/>
          <w:szCs w:val="22"/>
        </w:rPr>
        <w:t xml:space="preserve"> </w:t>
      </w:r>
      <w:r w:rsidRPr="00C5601E">
        <w:rPr>
          <w:rFonts w:ascii="Times New Roman" w:hAnsi="Times New Roman" w:cs="Times New Roman"/>
          <w:sz w:val="22"/>
          <w:szCs w:val="22"/>
        </w:rPr>
        <w:t>X</w:t>
      </w:r>
      <w:r w:rsidRPr="00C5601E">
        <w:rPr>
          <w:rFonts w:ascii="Times New Roman" w:hAnsi="Times New Roman" w:cs="Times New Roman"/>
          <w:spacing w:val="-1"/>
          <w:sz w:val="22"/>
          <w:szCs w:val="22"/>
        </w:rPr>
        <w:t xml:space="preserve"> </w:t>
      </w:r>
      <w:r w:rsidRPr="00C5601E">
        <w:rPr>
          <w:rFonts w:ascii="Times New Roman" w:hAnsi="Times New Roman" w:cs="Times New Roman"/>
          <w:sz w:val="22"/>
          <w:szCs w:val="22"/>
        </w:rPr>
        <w:t>dan Y</w:t>
      </w:r>
      <w:r w:rsidRPr="00C5601E">
        <w:rPr>
          <w:rFonts w:ascii="Times New Roman" w:hAnsi="Times New Roman" w:cs="Times New Roman"/>
          <w:spacing w:val="-1"/>
          <w:sz w:val="22"/>
          <w:szCs w:val="22"/>
        </w:rPr>
        <w:t xml:space="preserve"> </w:t>
      </w:r>
      <w:r w:rsidRPr="00C5601E">
        <w:rPr>
          <w:rFonts w:ascii="Times New Roman" w:hAnsi="Times New Roman" w:cs="Times New Roman"/>
          <w:sz w:val="22"/>
          <w:szCs w:val="22"/>
        </w:rPr>
        <w:t>sempurna</w:t>
      </w:r>
      <w:r w:rsidRPr="00C5601E">
        <w:rPr>
          <w:rFonts w:ascii="Times New Roman" w:hAnsi="Times New Roman" w:cs="Times New Roman"/>
          <w:spacing w:val="-2"/>
          <w:sz w:val="22"/>
          <w:szCs w:val="22"/>
        </w:rPr>
        <w:t xml:space="preserve"> </w:t>
      </w:r>
      <w:r w:rsidRPr="00C5601E">
        <w:rPr>
          <w:rFonts w:ascii="Times New Roman" w:hAnsi="Times New Roman" w:cs="Times New Roman"/>
          <w:sz w:val="22"/>
          <w:szCs w:val="22"/>
        </w:rPr>
        <w:t>dan negatif.</w:t>
      </w:r>
    </w:p>
    <w:p w14:paraId="1122A88F" w14:textId="77777777" w:rsidR="001C5341" w:rsidRPr="00C5601E" w:rsidRDefault="001C5341" w:rsidP="0014028E">
      <w:pPr>
        <w:pStyle w:val="BodyText"/>
        <w:ind w:left="270"/>
        <w:rPr>
          <w:rFonts w:ascii="Times New Roman" w:hAnsi="Times New Roman" w:cs="Times New Roman"/>
          <w:sz w:val="22"/>
          <w:szCs w:val="22"/>
        </w:rPr>
      </w:pPr>
      <w:r w:rsidRPr="00C5601E">
        <w:rPr>
          <w:rFonts w:ascii="Times New Roman" w:hAnsi="Times New Roman" w:cs="Times New Roman"/>
          <w:i/>
          <w:sz w:val="22"/>
          <w:szCs w:val="22"/>
        </w:rPr>
        <w:t>r</w:t>
      </w:r>
      <w:r w:rsidRPr="00C5601E">
        <w:rPr>
          <w:rFonts w:ascii="Times New Roman" w:hAnsi="Times New Roman" w:cs="Times New Roman"/>
          <w:i/>
          <w:spacing w:val="-1"/>
          <w:sz w:val="22"/>
          <w:szCs w:val="22"/>
        </w:rPr>
        <w:t xml:space="preserve"> </w:t>
      </w:r>
      <w:r w:rsidRPr="00C5601E">
        <w:rPr>
          <w:rFonts w:ascii="Times New Roman" w:hAnsi="Times New Roman" w:cs="Times New Roman"/>
          <w:sz w:val="22"/>
          <w:szCs w:val="22"/>
        </w:rPr>
        <w:t>=</w:t>
      </w:r>
      <w:r w:rsidRPr="00C5601E">
        <w:rPr>
          <w:rFonts w:ascii="Times New Roman" w:hAnsi="Times New Roman" w:cs="Times New Roman"/>
          <w:spacing w:val="-1"/>
          <w:sz w:val="22"/>
          <w:szCs w:val="22"/>
        </w:rPr>
        <w:t xml:space="preserve"> </w:t>
      </w:r>
      <w:r w:rsidRPr="00C5601E">
        <w:rPr>
          <w:rFonts w:ascii="Times New Roman" w:hAnsi="Times New Roman" w:cs="Times New Roman"/>
          <w:sz w:val="22"/>
          <w:szCs w:val="22"/>
        </w:rPr>
        <w:t>0,</w:t>
      </w:r>
      <w:r w:rsidRPr="00C5601E">
        <w:rPr>
          <w:rFonts w:ascii="Times New Roman" w:hAnsi="Times New Roman" w:cs="Times New Roman"/>
          <w:spacing w:val="58"/>
          <w:sz w:val="22"/>
          <w:szCs w:val="22"/>
        </w:rPr>
        <w:t xml:space="preserve"> </w:t>
      </w:r>
      <w:r w:rsidRPr="00C5601E">
        <w:rPr>
          <w:rFonts w:ascii="Times New Roman" w:hAnsi="Times New Roman" w:cs="Times New Roman"/>
          <w:sz w:val="22"/>
          <w:szCs w:val="22"/>
        </w:rPr>
        <w:t>hubungan X</w:t>
      </w:r>
      <w:r w:rsidRPr="00C5601E">
        <w:rPr>
          <w:rFonts w:ascii="Times New Roman" w:hAnsi="Times New Roman" w:cs="Times New Roman"/>
          <w:spacing w:val="-1"/>
          <w:sz w:val="22"/>
          <w:szCs w:val="22"/>
        </w:rPr>
        <w:t xml:space="preserve"> </w:t>
      </w:r>
      <w:r w:rsidRPr="00C5601E">
        <w:rPr>
          <w:rFonts w:ascii="Times New Roman" w:hAnsi="Times New Roman" w:cs="Times New Roman"/>
          <w:sz w:val="22"/>
          <w:szCs w:val="22"/>
        </w:rPr>
        <w:t>dan</w:t>
      </w:r>
      <w:r w:rsidRPr="00C5601E">
        <w:rPr>
          <w:rFonts w:ascii="Times New Roman" w:hAnsi="Times New Roman" w:cs="Times New Roman"/>
          <w:spacing w:val="-1"/>
          <w:sz w:val="22"/>
          <w:szCs w:val="22"/>
        </w:rPr>
        <w:t xml:space="preserve"> </w:t>
      </w:r>
      <w:r w:rsidRPr="00C5601E">
        <w:rPr>
          <w:rFonts w:ascii="Times New Roman" w:hAnsi="Times New Roman" w:cs="Times New Roman"/>
          <w:sz w:val="22"/>
          <w:szCs w:val="22"/>
        </w:rPr>
        <w:t>Y</w:t>
      </w:r>
      <w:r w:rsidRPr="00C5601E">
        <w:rPr>
          <w:rFonts w:ascii="Times New Roman" w:hAnsi="Times New Roman" w:cs="Times New Roman"/>
          <w:spacing w:val="-1"/>
          <w:sz w:val="22"/>
          <w:szCs w:val="22"/>
        </w:rPr>
        <w:t xml:space="preserve"> </w:t>
      </w:r>
      <w:r w:rsidRPr="00C5601E">
        <w:rPr>
          <w:rFonts w:ascii="Times New Roman" w:hAnsi="Times New Roman" w:cs="Times New Roman"/>
          <w:sz w:val="22"/>
          <w:szCs w:val="22"/>
        </w:rPr>
        <w:t>lemah sekali</w:t>
      </w:r>
      <w:r w:rsidRPr="00C5601E">
        <w:rPr>
          <w:rFonts w:ascii="Times New Roman" w:hAnsi="Times New Roman" w:cs="Times New Roman"/>
          <w:spacing w:val="-1"/>
          <w:sz w:val="22"/>
          <w:szCs w:val="22"/>
        </w:rPr>
        <w:t xml:space="preserve"> </w:t>
      </w:r>
      <w:r w:rsidRPr="00C5601E">
        <w:rPr>
          <w:rFonts w:ascii="Times New Roman" w:hAnsi="Times New Roman" w:cs="Times New Roman"/>
          <w:sz w:val="22"/>
          <w:szCs w:val="22"/>
        </w:rPr>
        <w:t>atau</w:t>
      </w:r>
      <w:r w:rsidRPr="00C5601E">
        <w:rPr>
          <w:rFonts w:ascii="Times New Roman" w:hAnsi="Times New Roman" w:cs="Times New Roman"/>
          <w:spacing w:val="-1"/>
          <w:sz w:val="22"/>
          <w:szCs w:val="22"/>
        </w:rPr>
        <w:t xml:space="preserve"> </w:t>
      </w:r>
      <w:r w:rsidRPr="00C5601E">
        <w:rPr>
          <w:rFonts w:ascii="Times New Roman" w:hAnsi="Times New Roman" w:cs="Times New Roman"/>
          <w:sz w:val="22"/>
          <w:szCs w:val="22"/>
        </w:rPr>
        <w:t>tidak</w:t>
      </w:r>
      <w:r w:rsidRPr="00C5601E">
        <w:rPr>
          <w:rFonts w:ascii="Times New Roman" w:hAnsi="Times New Roman" w:cs="Times New Roman"/>
          <w:spacing w:val="-1"/>
          <w:sz w:val="22"/>
          <w:szCs w:val="22"/>
        </w:rPr>
        <w:t xml:space="preserve"> </w:t>
      </w:r>
      <w:r w:rsidRPr="00C5601E">
        <w:rPr>
          <w:rFonts w:ascii="Times New Roman" w:hAnsi="Times New Roman" w:cs="Times New Roman"/>
          <w:sz w:val="22"/>
          <w:szCs w:val="22"/>
        </w:rPr>
        <w:t>ada</w:t>
      </w:r>
      <w:r w:rsidRPr="00C5601E">
        <w:rPr>
          <w:rFonts w:ascii="Times New Roman" w:hAnsi="Times New Roman" w:cs="Times New Roman"/>
          <w:spacing w:val="-1"/>
          <w:sz w:val="22"/>
          <w:szCs w:val="22"/>
        </w:rPr>
        <w:t xml:space="preserve"> </w:t>
      </w:r>
      <w:r w:rsidRPr="00C5601E">
        <w:rPr>
          <w:rFonts w:ascii="Times New Roman" w:hAnsi="Times New Roman" w:cs="Times New Roman"/>
          <w:sz w:val="22"/>
          <w:szCs w:val="22"/>
        </w:rPr>
        <w:t>hubungan.</w:t>
      </w:r>
    </w:p>
    <w:p w14:paraId="79A92D3E" w14:textId="77777777" w:rsidR="001C5341" w:rsidRPr="00C5601E" w:rsidRDefault="001C5341" w:rsidP="0014028E">
      <w:pPr>
        <w:pStyle w:val="BodyText"/>
        <w:ind w:left="270"/>
        <w:rPr>
          <w:rFonts w:ascii="Times New Roman" w:hAnsi="Times New Roman" w:cs="Times New Roman"/>
          <w:sz w:val="22"/>
          <w:szCs w:val="22"/>
        </w:rPr>
      </w:pPr>
      <w:r w:rsidRPr="00C5601E">
        <w:rPr>
          <w:rFonts w:ascii="Times New Roman" w:hAnsi="Times New Roman" w:cs="Times New Roman"/>
          <w:i/>
          <w:sz w:val="22"/>
          <w:szCs w:val="22"/>
        </w:rPr>
        <w:t>r</w:t>
      </w:r>
      <w:r w:rsidRPr="00C5601E">
        <w:rPr>
          <w:rFonts w:ascii="Times New Roman" w:hAnsi="Times New Roman" w:cs="Times New Roman"/>
          <w:i/>
          <w:spacing w:val="-1"/>
          <w:sz w:val="22"/>
          <w:szCs w:val="22"/>
        </w:rPr>
        <w:t xml:space="preserve"> </w:t>
      </w:r>
      <w:r w:rsidRPr="00C5601E">
        <w:rPr>
          <w:rFonts w:ascii="Times New Roman" w:hAnsi="Times New Roman" w:cs="Times New Roman"/>
          <w:sz w:val="22"/>
          <w:szCs w:val="22"/>
        </w:rPr>
        <w:t>= 1,</w:t>
      </w:r>
      <w:r w:rsidRPr="00C5601E">
        <w:rPr>
          <w:rFonts w:ascii="Times New Roman" w:hAnsi="Times New Roman" w:cs="Times New Roman"/>
          <w:spacing w:val="59"/>
          <w:sz w:val="22"/>
          <w:szCs w:val="22"/>
        </w:rPr>
        <w:t xml:space="preserve"> </w:t>
      </w:r>
      <w:r w:rsidRPr="00C5601E">
        <w:rPr>
          <w:rFonts w:ascii="Times New Roman" w:hAnsi="Times New Roman" w:cs="Times New Roman"/>
          <w:sz w:val="22"/>
          <w:szCs w:val="22"/>
        </w:rPr>
        <w:t>hubungan X</w:t>
      </w:r>
      <w:r w:rsidRPr="00C5601E">
        <w:rPr>
          <w:rFonts w:ascii="Times New Roman" w:hAnsi="Times New Roman" w:cs="Times New Roman"/>
          <w:spacing w:val="-1"/>
          <w:sz w:val="22"/>
          <w:szCs w:val="22"/>
        </w:rPr>
        <w:t xml:space="preserve"> </w:t>
      </w:r>
      <w:r w:rsidRPr="00C5601E">
        <w:rPr>
          <w:rFonts w:ascii="Times New Roman" w:hAnsi="Times New Roman" w:cs="Times New Roman"/>
          <w:sz w:val="22"/>
          <w:szCs w:val="22"/>
        </w:rPr>
        <w:t>dan Y sempurna</w:t>
      </w:r>
      <w:r w:rsidRPr="00C5601E">
        <w:rPr>
          <w:rFonts w:ascii="Times New Roman" w:hAnsi="Times New Roman" w:cs="Times New Roman"/>
          <w:spacing w:val="-2"/>
          <w:sz w:val="22"/>
          <w:szCs w:val="22"/>
        </w:rPr>
        <w:t xml:space="preserve"> </w:t>
      </w:r>
      <w:r w:rsidRPr="00C5601E">
        <w:rPr>
          <w:rFonts w:ascii="Times New Roman" w:hAnsi="Times New Roman" w:cs="Times New Roman"/>
          <w:sz w:val="22"/>
          <w:szCs w:val="22"/>
        </w:rPr>
        <w:t>dan positif.</w:t>
      </w:r>
    </w:p>
    <w:p w14:paraId="3F9DC6DC" w14:textId="77777777" w:rsidR="009F055A" w:rsidRPr="00C5601E" w:rsidRDefault="001C5341" w:rsidP="00817AA2">
      <w:pPr>
        <w:pStyle w:val="BodyText"/>
        <w:ind w:right="579" w:firstLine="720"/>
        <w:jc w:val="both"/>
        <w:rPr>
          <w:rFonts w:ascii="Times New Roman" w:hAnsi="Times New Roman" w:cs="Times New Roman"/>
          <w:sz w:val="22"/>
          <w:szCs w:val="22"/>
        </w:rPr>
      </w:pPr>
      <w:r w:rsidRPr="00C5601E">
        <w:rPr>
          <w:rFonts w:ascii="Times New Roman" w:hAnsi="Times New Roman" w:cs="Times New Roman"/>
          <w:position w:val="2"/>
          <w:sz w:val="22"/>
          <w:szCs w:val="22"/>
        </w:rPr>
        <w:t>Untuk mengetahui besar kecilnya kontribusi dari jumlah variabel X</w:t>
      </w:r>
      <w:r w:rsidRPr="00C5601E">
        <w:rPr>
          <w:rFonts w:ascii="Times New Roman" w:hAnsi="Times New Roman" w:cs="Times New Roman"/>
          <w:sz w:val="22"/>
          <w:szCs w:val="22"/>
        </w:rPr>
        <w:t>i</w:t>
      </w:r>
      <w:r w:rsidRPr="00C5601E">
        <w:rPr>
          <w:rFonts w:ascii="Times New Roman" w:hAnsi="Times New Roman" w:cs="Times New Roman"/>
          <w:spacing w:val="1"/>
          <w:sz w:val="22"/>
          <w:szCs w:val="22"/>
        </w:rPr>
        <w:t xml:space="preserve"> </w:t>
      </w:r>
      <w:r w:rsidRPr="00C5601E">
        <w:rPr>
          <w:rFonts w:ascii="Times New Roman" w:hAnsi="Times New Roman" w:cs="Times New Roman"/>
          <w:position w:val="2"/>
          <w:sz w:val="22"/>
          <w:szCs w:val="22"/>
        </w:rPr>
        <w:t>terhadap naik</w:t>
      </w:r>
      <w:r w:rsidRPr="00C5601E">
        <w:rPr>
          <w:rFonts w:ascii="Times New Roman" w:hAnsi="Times New Roman" w:cs="Times New Roman"/>
          <w:spacing w:val="1"/>
          <w:position w:val="2"/>
          <w:sz w:val="22"/>
          <w:szCs w:val="22"/>
        </w:rPr>
        <w:t xml:space="preserve"> </w:t>
      </w:r>
      <w:r w:rsidRPr="00C5601E">
        <w:rPr>
          <w:rFonts w:ascii="Times New Roman" w:hAnsi="Times New Roman" w:cs="Times New Roman"/>
          <w:position w:val="2"/>
          <w:sz w:val="22"/>
          <w:szCs w:val="22"/>
        </w:rPr>
        <w:t>turunnya variabel Y</w:t>
      </w:r>
      <w:r w:rsidRPr="00C5601E">
        <w:rPr>
          <w:rFonts w:ascii="Times New Roman" w:hAnsi="Times New Roman" w:cs="Times New Roman"/>
          <w:sz w:val="22"/>
          <w:szCs w:val="22"/>
        </w:rPr>
        <w:t>i</w:t>
      </w:r>
      <w:r w:rsidRPr="00C5601E">
        <w:rPr>
          <w:rFonts w:ascii="Times New Roman" w:hAnsi="Times New Roman" w:cs="Times New Roman"/>
          <w:position w:val="2"/>
          <w:sz w:val="22"/>
          <w:szCs w:val="22"/>
        </w:rPr>
        <w:t xml:space="preserve">, maka harus dihitung Koefisien Determinasi atau </w:t>
      </w:r>
      <w:r w:rsidRPr="00C5601E">
        <w:rPr>
          <w:rFonts w:ascii="Times New Roman" w:hAnsi="Times New Roman" w:cs="Times New Roman"/>
          <w:i/>
          <w:position w:val="2"/>
          <w:sz w:val="22"/>
          <w:szCs w:val="22"/>
        </w:rPr>
        <w:t xml:space="preserve">KD </w:t>
      </w:r>
      <w:r w:rsidRPr="00C5601E">
        <w:rPr>
          <w:rFonts w:ascii="Times New Roman" w:hAnsi="Times New Roman" w:cs="Times New Roman"/>
          <w:position w:val="2"/>
          <w:sz w:val="22"/>
          <w:szCs w:val="22"/>
        </w:rPr>
        <w:t>(Supranto, 2009),</w:t>
      </w:r>
      <w:r w:rsidRPr="00C5601E">
        <w:rPr>
          <w:rFonts w:ascii="Times New Roman" w:hAnsi="Times New Roman" w:cs="Times New Roman"/>
          <w:spacing w:val="1"/>
          <w:position w:val="2"/>
          <w:sz w:val="22"/>
          <w:szCs w:val="22"/>
        </w:rPr>
        <w:t xml:space="preserve"> </w:t>
      </w:r>
      <w:r w:rsidRPr="00C5601E">
        <w:rPr>
          <w:rFonts w:ascii="Times New Roman" w:hAnsi="Times New Roman" w:cs="Times New Roman"/>
          <w:sz w:val="22"/>
          <w:szCs w:val="22"/>
        </w:rPr>
        <w:t>dengan</w:t>
      </w:r>
      <w:r w:rsidRPr="00C5601E">
        <w:rPr>
          <w:rFonts w:ascii="Times New Roman" w:hAnsi="Times New Roman" w:cs="Times New Roman"/>
          <w:spacing w:val="-1"/>
          <w:sz w:val="22"/>
          <w:szCs w:val="22"/>
        </w:rPr>
        <w:t xml:space="preserve"> </w:t>
      </w:r>
      <w:r w:rsidRPr="00C5601E">
        <w:rPr>
          <w:rFonts w:ascii="Times New Roman" w:hAnsi="Times New Roman" w:cs="Times New Roman"/>
          <w:sz w:val="22"/>
          <w:szCs w:val="22"/>
        </w:rPr>
        <w:t xml:space="preserve">rumus : </w:t>
      </w:r>
    </w:p>
    <w:p w14:paraId="47E60CF1" w14:textId="43EEEA42" w:rsidR="001C5341" w:rsidRPr="00C5601E" w:rsidRDefault="001C5341" w:rsidP="009F055A">
      <w:pPr>
        <w:pStyle w:val="BodyText"/>
        <w:ind w:right="579" w:firstLine="720"/>
        <w:jc w:val="center"/>
        <w:rPr>
          <w:rFonts w:ascii="Times New Roman" w:hAnsi="Times New Roman" w:cs="Times New Roman"/>
          <w:i/>
          <w:sz w:val="22"/>
          <w:szCs w:val="22"/>
        </w:rPr>
      </w:pPr>
      <w:r w:rsidRPr="00C5601E">
        <w:rPr>
          <w:rFonts w:ascii="Times New Roman" w:hAnsi="Times New Roman" w:cs="Times New Roman"/>
          <w:i/>
          <w:sz w:val="22"/>
          <w:szCs w:val="22"/>
        </w:rPr>
        <w:t>KD = r</w:t>
      </w:r>
      <w:r w:rsidRPr="00C5601E">
        <w:rPr>
          <w:rFonts w:ascii="Times New Roman" w:hAnsi="Times New Roman" w:cs="Times New Roman"/>
          <w:i/>
          <w:spacing w:val="-1"/>
          <w:sz w:val="22"/>
          <w:szCs w:val="22"/>
        </w:rPr>
        <w:t xml:space="preserve"> </w:t>
      </w:r>
      <w:r w:rsidRPr="00C5601E">
        <w:rPr>
          <w:rFonts w:ascii="Times New Roman" w:hAnsi="Times New Roman" w:cs="Times New Roman"/>
          <w:i/>
          <w:sz w:val="22"/>
          <w:szCs w:val="22"/>
          <w:vertAlign w:val="superscript"/>
        </w:rPr>
        <w:t>2</w:t>
      </w:r>
    </w:p>
    <w:p w14:paraId="709EEC67" w14:textId="5AFE4D60" w:rsidR="001C5341" w:rsidRPr="00C5601E" w:rsidRDefault="001C5341" w:rsidP="0014028E">
      <w:pPr>
        <w:pStyle w:val="Heading1"/>
        <w:ind w:left="270" w:hanging="270"/>
        <w:rPr>
          <w:sz w:val="22"/>
          <w:szCs w:val="22"/>
        </w:rPr>
      </w:pPr>
      <w:r w:rsidRPr="00C5601E">
        <w:rPr>
          <w:sz w:val="22"/>
          <w:szCs w:val="22"/>
        </w:rPr>
        <w:t xml:space="preserve">HASIL </w:t>
      </w:r>
      <w:r w:rsidR="0014028E">
        <w:rPr>
          <w:sz w:val="22"/>
          <w:szCs w:val="22"/>
        </w:rPr>
        <w:t>DAN PEMBAHASAN</w:t>
      </w:r>
    </w:p>
    <w:p w14:paraId="02E1F9E8" w14:textId="22671229" w:rsidR="001C5341" w:rsidRPr="0014028E" w:rsidRDefault="001C5341" w:rsidP="0014028E">
      <w:pPr>
        <w:pStyle w:val="Heading3"/>
        <w:rPr>
          <w:sz w:val="22"/>
          <w:szCs w:val="22"/>
          <w:lang w:val="sv-SE"/>
        </w:rPr>
      </w:pPr>
      <w:r w:rsidRPr="0014028E">
        <w:rPr>
          <w:sz w:val="22"/>
          <w:szCs w:val="22"/>
          <w:lang w:val="sv-SE"/>
        </w:rPr>
        <w:t>Komp</w:t>
      </w:r>
      <w:r w:rsidR="00323B68" w:rsidRPr="0014028E">
        <w:rPr>
          <w:sz w:val="22"/>
          <w:szCs w:val="22"/>
          <w:lang w:val="sv-SE"/>
        </w:rPr>
        <w:t>o</w:t>
      </w:r>
      <w:r w:rsidRPr="0014028E">
        <w:rPr>
          <w:sz w:val="22"/>
          <w:szCs w:val="22"/>
          <w:lang w:val="sv-SE"/>
        </w:rPr>
        <w:t>sisi spesies dan Kerapatan tegakan Lamun</w:t>
      </w:r>
    </w:p>
    <w:p w14:paraId="323CFA9F" w14:textId="77777777" w:rsidR="001C5341" w:rsidRPr="00C5601E" w:rsidRDefault="001C5341" w:rsidP="002136A9">
      <w:pPr>
        <w:ind w:firstLine="426"/>
        <w:rPr>
          <w:sz w:val="22"/>
          <w:szCs w:val="22"/>
          <w:lang w:val="id-ID"/>
        </w:rPr>
      </w:pPr>
      <w:r w:rsidRPr="00C5601E">
        <w:rPr>
          <w:sz w:val="22"/>
          <w:szCs w:val="22"/>
          <w:lang w:val="sv-SE"/>
        </w:rPr>
        <w:t xml:space="preserve">Berdasarkan hasil pengamatan yang dilakukan di perairan pulau Badak-Badak Kota Bontang, ditemukan hanya dua jenis lamun yaitu </w:t>
      </w:r>
      <w:r w:rsidRPr="00C5601E">
        <w:rPr>
          <w:i/>
          <w:iCs/>
          <w:sz w:val="22"/>
          <w:szCs w:val="22"/>
          <w:lang w:val="sv-SE"/>
        </w:rPr>
        <w:t xml:space="preserve">Enhalus acoroides </w:t>
      </w:r>
      <w:r w:rsidRPr="00C5601E">
        <w:rPr>
          <w:sz w:val="22"/>
          <w:szCs w:val="22"/>
          <w:lang w:val="sv-SE"/>
        </w:rPr>
        <w:t>dan</w:t>
      </w:r>
      <w:r w:rsidRPr="00C5601E">
        <w:rPr>
          <w:i/>
          <w:iCs/>
          <w:sz w:val="22"/>
          <w:szCs w:val="22"/>
          <w:lang w:val="sv-SE"/>
        </w:rPr>
        <w:t xml:space="preserve"> Cymodocea rotundata. </w:t>
      </w:r>
      <w:r w:rsidRPr="00C5601E">
        <w:rPr>
          <w:sz w:val="22"/>
          <w:szCs w:val="22"/>
          <w:lang w:val="sv-SE"/>
        </w:rPr>
        <w:t>Komposisi jenis lamun dan kerapatan tegakan lamun yang ditemukan pada perairan P. Badak-Badak Kota Bontang disajikan pada Gambar 2 dan 3 di bawah :</w:t>
      </w:r>
    </w:p>
    <w:p w14:paraId="68676839" w14:textId="77777777" w:rsidR="001C5341" w:rsidRPr="00C5601E" w:rsidRDefault="001C5341" w:rsidP="001500FA">
      <w:pPr>
        <w:ind w:hanging="142"/>
        <w:jc w:val="center"/>
        <w:rPr>
          <w:sz w:val="22"/>
          <w:szCs w:val="22"/>
        </w:rPr>
      </w:pPr>
      <w:r w:rsidRPr="00C5601E">
        <w:rPr>
          <w:noProof/>
          <w:sz w:val="22"/>
          <w:szCs w:val="22"/>
        </w:rPr>
        <w:drawing>
          <wp:inline distT="0" distB="0" distL="0" distR="0" wp14:anchorId="11A9C3BC" wp14:editId="1E2526CE">
            <wp:extent cx="4758140" cy="1922780"/>
            <wp:effectExtent l="0" t="0" r="4445" b="1270"/>
            <wp:docPr id="3" name="Chart 3">
              <a:extLst xmlns:a="http://schemas.openxmlformats.org/drawingml/2006/main">
                <a:ext uri="{FF2B5EF4-FFF2-40B4-BE49-F238E27FC236}">
                  <a16:creationId xmlns:a16="http://schemas.microsoft.com/office/drawing/2014/main" id="{7FAE630A-AF08-0D4B-84D5-4AF4876571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1647F8" w14:textId="77777777" w:rsidR="001C5341" w:rsidRPr="00C5601E" w:rsidRDefault="001C5341" w:rsidP="001C5341">
      <w:pPr>
        <w:pStyle w:val="Default"/>
        <w:jc w:val="center"/>
        <w:rPr>
          <w:rFonts w:ascii="Times New Roman" w:hAnsi="Times New Roman" w:cs="Times New Roman"/>
          <w:sz w:val="22"/>
          <w:szCs w:val="22"/>
        </w:rPr>
      </w:pPr>
      <w:r w:rsidRPr="00C5601E">
        <w:rPr>
          <w:rFonts w:ascii="Times New Roman" w:hAnsi="Times New Roman" w:cs="Times New Roman"/>
          <w:sz w:val="22"/>
          <w:szCs w:val="22"/>
        </w:rPr>
        <w:t xml:space="preserve">Gambar 2. </w:t>
      </w:r>
      <w:proofErr w:type="spellStart"/>
      <w:r w:rsidRPr="00C5601E">
        <w:rPr>
          <w:rFonts w:ascii="Times New Roman" w:hAnsi="Times New Roman" w:cs="Times New Roman"/>
          <w:sz w:val="22"/>
          <w:szCs w:val="22"/>
        </w:rPr>
        <w:t>Komposisi</w:t>
      </w:r>
      <w:proofErr w:type="spellEnd"/>
      <w:r w:rsidRPr="00C5601E">
        <w:rPr>
          <w:rFonts w:ascii="Times New Roman" w:hAnsi="Times New Roman" w:cs="Times New Roman"/>
          <w:sz w:val="22"/>
          <w:szCs w:val="22"/>
        </w:rPr>
        <w:t xml:space="preserve"> </w:t>
      </w:r>
      <w:proofErr w:type="spellStart"/>
      <w:r w:rsidRPr="00C5601E">
        <w:rPr>
          <w:rFonts w:ascii="Times New Roman" w:hAnsi="Times New Roman" w:cs="Times New Roman"/>
          <w:sz w:val="22"/>
          <w:szCs w:val="22"/>
        </w:rPr>
        <w:t>Spesies</w:t>
      </w:r>
      <w:proofErr w:type="spellEnd"/>
    </w:p>
    <w:p w14:paraId="4AAD50CD" w14:textId="77777777" w:rsidR="00123BEB" w:rsidRPr="00C5601E" w:rsidRDefault="00123BEB" w:rsidP="001C5341">
      <w:pPr>
        <w:pStyle w:val="Default"/>
        <w:jc w:val="center"/>
        <w:rPr>
          <w:rFonts w:ascii="Times New Roman" w:hAnsi="Times New Roman" w:cs="Times New Roman"/>
          <w:sz w:val="22"/>
          <w:szCs w:val="22"/>
        </w:rPr>
      </w:pPr>
    </w:p>
    <w:p w14:paraId="594046C7" w14:textId="77777777" w:rsidR="001C5341" w:rsidRPr="00C5601E" w:rsidRDefault="001C5341" w:rsidP="001500FA">
      <w:pPr>
        <w:ind w:hanging="142"/>
        <w:jc w:val="center"/>
        <w:rPr>
          <w:noProof/>
          <w:sz w:val="22"/>
          <w:szCs w:val="22"/>
        </w:rPr>
      </w:pPr>
      <w:r w:rsidRPr="00C5601E">
        <w:rPr>
          <w:noProof/>
          <w:sz w:val="22"/>
          <w:szCs w:val="22"/>
        </w:rPr>
        <w:lastRenderedPageBreak/>
        <w:drawing>
          <wp:inline distT="0" distB="0" distL="0" distR="0" wp14:anchorId="3C83A2E7" wp14:editId="0EB4BE0A">
            <wp:extent cx="5051295" cy="1755775"/>
            <wp:effectExtent l="0" t="0" r="16510" b="15875"/>
            <wp:docPr id="6" name="Chart 6">
              <a:extLst xmlns:a="http://schemas.openxmlformats.org/drawingml/2006/main">
                <a:ext uri="{FF2B5EF4-FFF2-40B4-BE49-F238E27FC236}">
                  <a16:creationId xmlns:a16="http://schemas.microsoft.com/office/drawing/2014/main" id="{F128A56D-08D8-B64F-BCC9-1EE8CDD46C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1E8248D" w14:textId="46EB4F96" w:rsidR="001C5341" w:rsidRPr="00C5601E" w:rsidRDefault="001C5341" w:rsidP="001C5341">
      <w:pPr>
        <w:jc w:val="center"/>
        <w:rPr>
          <w:sz w:val="22"/>
          <w:szCs w:val="22"/>
          <w:lang w:val="sv-SE"/>
        </w:rPr>
      </w:pPr>
      <w:r w:rsidRPr="00C5601E">
        <w:rPr>
          <w:sz w:val="22"/>
          <w:szCs w:val="22"/>
          <w:lang w:val="sv-SE"/>
        </w:rPr>
        <w:t>Gambar 3. Kerapatan Lamun</w:t>
      </w:r>
    </w:p>
    <w:p w14:paraId="5494018D" w14:textId="35CA8740" w:rsidR="001500FA" w:rsidRPr="00C5601E" w:rsidRDefault="002136A9" w:rsidP="002136A9">
      <w:pPr>
        <w:pStyle w:val="Default"/>
        <w:ind w:firstLine="431"/>
        <w:jc w:val="both"/>
        <w:rPr>
          <w:rFonts w:ascii="Times New Roman" w:hAnsi="Times New Roman" w:cs="Times New Roman"/>
          <w:sz w:val="22"/>
          <w:szCs w:val="22"/>
          <w:lang w:val="sv-SE"/>
        </w:rPr>
      </w:pPr>
      <w:r w:rsidRPr="00C5601E">
        <w:rPr>
          <w:rFonts w:ascii="Times New Roman" w:hAnsi="Times New Roman" w:cs="Times New Roman"/>
          <w:sz w:val="22"/>
          <w:szCs w:val="22"/>
          <w:lang w:val="sv-SE"/>
        </w:rPr>
        <w:t xml:space="preserve"> P</w:t>
      </w:r>
      <w:r w:rsidR="001500FA" w:rsidRPr="00C5601E">
        <w:rPr>
          <w:rFonts w:ascii="Times New Roman" w:hAnsi="Times New Roman" w:cs="Times New Roman"/>
          <w:sz w:val="22"/>
          <w:szCs w:val="22"/>
          <w:lang w:val="sv-SE"/>
        </w:rPr>
        <w:t xml:space="preserve">ada Stasiun Utara jenis lamun yang di temukan hanya ada satu jenis yaitu, </w:t>
      </w:r>
      <w:r w:rsidR="001500FA" w:rsidRPr="00C5601E">
        <w:rPr>
          <w:rFonts w:ascii="Times New Roman" w:hAnsi="Times New Roman" w:cs="Times New Roman"/>
          <w:i/>
          <w:iCs/>
          <w:sz w:val="22"/>
          <w:szCs w:val="22"/>
          <w:lang w:val="sv-SE"/>
        </w:rPr>
        <w:t xml:space="preserve">E. acoroides </w:t>
      </w:r>
      <w:r w:rsidR="001500FA" w:rsidRPr="00C5601E">
        <w:rPr>
          <w:rFonts w:ascii="Times New Roman" w:hAnsi="Times New Roman" w:cs="Times New Roman"/>
          <w:sz w:val="22"/>
          <w:szCs w:val="22"/>
          <w:lang w:val="sv-SE"/>
        </w:rPr>
        <w:t xml:space="preserve">sebesar 100%. Pada Stasiun Timur jenis lamun di temukan ada dua jenis yaitu, </w:t>
      </w:r>
      <w:r w:rsidR="001500FA" w:rsidRPr="00C5601E">
        <w:rPr>
          <w:rFonts w:ascii="Times New Roman" w:hAnsi="Times New Roman" w:cs="Times New Roman"/>
          <w:i/>
          <w:iCs/>
          <w:sz w:val="22"/>
          <w:szCs w:val="22"/>
          <w:lang w:val="sv-SE"/>
        </w:rPr>
        <w:t xml:space="preserve">E. acoroides </w:t>
      </w:r>
      <w:r w:rsidR="001500FA" w:rsidRPr="00C5601E">
        <w:rPr>
          <w:rFonts w:ascii="Times New Roman" w:hAnsi="Times New Roman" w:cs="Times New Roman"/>
          <w:sz w:val="22"/>
          <w:szCs w:val="22"/>
          <w:lang w:val="sv-SE"/>
        </w:rPr>
        <w:t xml:space="preserve">sebesar 66.89%, dan </w:t>
      </w:r>
      <w:r w:rsidR="001500FA" w:rsidRPr="00C5601E">
        <w:rPr>
          <w:rFonts w:ascii="Times New Roman" w:hAnsi="Times New Roman" w:cs="Times New Roman"/>
          <w:i/>
          <w:iCs/>
          <w:sz w:val="22"/>
          <w:szCs w:val="22"/>
          <w:lang w:val="sv-SE"/>
        </w:rPr>
        <w:t xml:space="preserve">C. rotundata </w:t>
      </w:r>
      <w:r w:rsidR="001500FA" w:rsidRPr="00C5601E">
        <w:rPr>
          <w:rFonts w:ascii="Times New Roman" w:hAnsi="Times New Roman" w:cs="Times New Roman"/>
          <w:sz w:val="22"/>
          <w:szCs w:val="22"/>
          <w:lang w:val="sv-SE"/>
        </w:rPr>
        <w:t xml:space="preserve">sebesar 33,11%. Pada Stasiun barat jenis lamun yang ditemukan hanya ada satu jenis yaitu, </w:t>
      </w:r>
      <w:r w:rsidR="001500FA" w:rsidRPr="00C5601E">
        <w:rPr>
          <w:rFonts w:ascii="Times New Roman" w:hAnsi="Times New Roman" w:cs="Times New Roman"/>
          <w:i/>
          <w:iCs/>
          <w:sz w:val="22"/>
          <w:szCs w:val="22"/>
          <w:lang w:val="sv-SE"/>
        </w:rPr>
        <w:t xml:space="preserve">E. acoroides </w:t>
      </w:r>
      <w:r w:rsidR="001500FA" w:rsidRPr="00C5601E">
        <w:rPr>
          <w:rFonts w:ascii="Times New Roman" w:hAnsi="Times New Roman" w:cs="Times New Roman"/>
          <w:sz w:val="22"/>
          <w:szCs w:val="22"/>
          <w:lang w:val="sv-SE"/>
        </w:rPr>
        <w:t>sebesar 100%. Berdasarkan komposisi jenis yang selalu ditemukan di padang lamun adalah</w:t>
      </w:r>
      <w:r w:rsidR="001500FA" w:rsidRPr="00C5601E">
        <w:rPr>
          <w:rFonts w:ascii="Times New Roman" w:hAnsi="Times New Roman" w:cs="Times New Roman"/>
          <w:i/>
          <w:iCs/>
          <w:sz w:val="22"/>
          <w:szCs w:val="22"/>
          <w:lang w:val="sv-SE"/>
        </w:rPr>
        <w:t xml:space="preserve"> E. acoroides.</w:t>
      </w:r>
      <w:r w:rsidR="001500FA" w:rsidRPr="00C5601E">
        <w:rPr>
          <w:rFonts w:ascii="Times New Roman" w:hAnsi="Times New Roman" w:cs="Times New Roman"/>
          <w:sz w:val="22"/>
          <w:szCs w:val="22"/>
          <w:lang w:val="sv-SE"/>
        </w:rPr>
        <w:t xml:space="preserve"> hanya sedikit keanekaragaman yang ditemukan pada semua stasiun. Dengan demikian pada tiga Stasiun </w:t>
      </w:r>
      <w:r w:rsidR="001500FA" w:rsidRPr="00C5601E">
        <w:rPr>
          <w:rFonts w:ascii="Times New Roman" w:hAnsi="Times New Roman" w:cs="Times New Roman"/>
          <w:i/>
          <w:iCs/>
          <w:sz w:val="22"/>
          <w:szCs w:val="22"/>
          <w:lang w:val="sv-SE"/>
        </w:rPr>
        <w:t xml:space="preserve">E. acoroides </w:t>
      </w:r>
      <w:r w:rsidR="001500FA" w:rsidRPr="00C5601E">
        <w:rPr>
          <w:rFonts w:ascii="Times New Roman" w:hAnsi="Times New Roman" w:cs="Times New Roman"/>
          <w:sz w:val="22"/>
          <w:szCs w:val="22"/>
          <w:lang w:val="sv-SE"/>
        </w:rPr>
        <w:t xml:space="preserve">sangat mendominasi padang lamun perairan P. Badak-Badak. Hal ini sesuai dengan pernyataan Arthana (2004) menyatakan bahwa </w:t>
      </w:r>
      <w:r w:rsidR="001500FA" w:rsidRPr="00C5601E">
        <w:rPr>
          <w:rFonts w:ascii="Times New Roman" w:hAnsi="Times New Roman" w:cs="Times New Roman"/>
          <w:i/>
          <w:iCs/>
          <w:sz w:val="22"/>
          <w:szCs w:val="22"/>
          <w:lang w:val="sv-SE"/>
        </w:rPr>
        <w:t>E. acoroides</w:t>
      </w:r>
      <w:r w:rsidR="001500FA" w:rsidRPr="00C5601E">
        <w:rPr>
          <w:rFonts w:ascii="Times New Roman" w:hAnsi="Times New Roman" w:cs="Times New Roman"/>
          <w:sz w:val="22"/>
          <w:szCs w:val="22"/>
          <w:lang w:val="sv-SE"/>
        </w:rPr>
        <w:t xml:space="preserve"> merupakan lamun yang tumbuh pada substrat berlumpur dari perairan keruh dan dapat membentuk jenis tunggal, atau mendominasi komunitas padang lamun.</w:t>
      </w:r>
    </w:p>
    <w:p w14:paraId="4D0C5789" w14:textId="5C460452" w:rsidR="001500FA" w:rsidRPr="00C5601E" w:rsidRDefault="001500FA" w:rsidP="002136A9">
      <w:pPr>
        <w:pStyle w:val="ListParagraph"/>
        <w:ind w:left="0" w:firstLine="431"/>
        <w:rPr>
          <w:sz w:val="22"/>
          <w:szCs w:val="22"/>
          <w:lang w:val="sv-SE"/>
        </w:rPr>
      </w:pPr>
      <w:r w:rsidRPr="00C5601E">
        <w:rPr>
          <w:sz w:val="22"/>
          <w:szCs w:val="22"/>
          <w:lang w:val="sv-SE"/>
        </w:rPr>
        <w:t xml:space="preserve">Berdasarkan Gambar </w:t>
      </w:r>
      <w:r w:rsidR="00EC62B3" w:rsidRPr="00C5601E">
        <w:rPr>
          <w:sz w:val="22"/>
          <w:szCs w:val="22"/>
          <w:lang w:val="sv-SE"/>
        </w:rPr>
        <w:t>3</w:t>
      </w:r>
      <w:r w:rsidRPr="00C5601E">
        <w:rPr>
          <w:sz w:val="22"/>
          <w:szCs w:val="22"/>
          <w:lang w:val="sv-SE"/>
        </w:rPr>
        <w:t xml:space="preserve"> menunjukkan bahwa jenis </w:t>
      </w:r>
      <w:r w:rsidRPr="00C5601E">
        <w:rPr>
          <w:i/>
          <w:iCs/>
          <w:sz w:val="22"/>
          <w:szCs w:val="22"/>
          <w:lang w:val="sv-SE"/>
        </w:rPr>
        <w:t xml:space="preserve">E. acoroides </w:t>
      </w:r>
      <w:r w:rsidRPr="00C5601E">
        <w:rPr>
          <w:sz w:val="22"/>
          <w:szCs w:val="22"/>
          <w:lang w:val="sv-SE"/>
        </w:rPr>
        <w:t>mempunyai kerapatan kisaran 404 tegakan/m</w:t>
      </w:r>
      <w:r w:rsidRPr="00C5601E">
        <w:rPr>
          <w:sz w:val="22"/>
          <w:szCs w:val="22"/>
          <w:vertAlign w:val="superscript"/>
          <w:lang w:val="sv-SE"/>
        </w:rPr>
        <w:t>2</w:t>
      </w:r>
      <w:r w:rsidRPr="00C5601E">
        <w:rPr>
          <w:sz w:val="22"/>
          <w:szCs w:val="22"/>
          <w:lang w:val="sv-SE"/>
        </w:rPr>
        <w:t xml:space="preserve"> sampai dengan 576 tegakan/m</w:t>
      </w:r>
      <w:r w:rsidRPr="00C5601E">
        <w:rPr>
          <w:sz w:val="22"/>
          <w:szCs w:val="22"/>
          <w:vertAlign w:val="superscript"/>
          <w:lang w:val="sv-SE"/>
        </w:rPr>
        <w:t>2</w:t>
      </w:r>
      <w:r w:rsidRPr="00C5601E">
        <w:rPr>
          <w:sz w:val="22"/>
          <w:szCs w:val="22"/>
          <w:lang w:val="sv-SE"/>
        </w:rPr>
        <w:t xml:space="preserve"> dengan rata-rata  kerapatan sebesar 510 tegakan/m</w:t>
      </w:r>
      <w:r w:rsidRPr="00C5601E">
        <w:rPr>
          <w:sz w:val="22"/>
          <w:szCs w:val="22"/>
          <w:vertAlign w:val="superscript"/>
          <w:lang w:val="sv-SE"/>
        </w:rPr>
        <w:t>2</w:t>
      </w:r>
      <w:r w:rsidRPr="00C5601E">
        <w:rPr>
          <w:sz w:val="22"/>
          <w:szCs w:val="22"/>
          <w:lang w:val="sv-SE"/>
        </w:rPr>
        <w:t>. pada stasiun Utara memiliki nilai tegakan yang sangat tinggi dibandingkan dengan ketiga stasiun lainya yaitu mencapai 576 tegakan/m</w:t>
      </w:r>
      <w:r w:rsidRPr="00C5601E">
        <w:rPr>
          <w:sz w:val="22"/>
          <w:szCs w:val="22"/>
          <w:vertAlign w:val="superscript"/>
          <w:lang w:val="sv-SE"/>
        </w:rPr>
        <w:t>2</w:t>
      </w:r>
      <w:r w:rsidRPr="00C5601E">
        <w:rPr>
          <w:sz w:val="22"/>
          <w:szCs w:val="22"/>
          <w:lang w:val="sv-SE"/>
        </w:rPr>
        <w:t>, sedangkan pada stasiun timur memiliki nilai sebesar 404 tegakan/m</w:t>
      </w:r>
      <w:r w:rsidRPr="00C5601E">
        <w:rPr>
          <w:sz w:val="22"/>
          <w:szCs w:val="22"/>
          <w:vertAlign w:val="superscript"/>
          <w:lang w:val="sv-SE"/>
        </w:rPr>
        <w:t xml:space="preserve">2 </w:t>
      </w:r>
      <w:r w:rsidRPr="00C5601E">
        <w:rPr>
          <w:sz w:val="22"/>
          <w:szCs w:val="22"/>
          <w:lang w:val="sv-SE"/>
        </w:rPr>
        <w:t>dan pada stasiun barat memiliki nilai sebesar 552 tegakan/m</w:t>
      </w:r>
      <w:r w:rsidRPr="00C5601E">
        <w:rPr>
          <w:sz w:val="22"/>
          <w:szCs w:val="22"/>
          <w:vertAlign w:val="superscript"/>
          <w:lang w:val="sv-SE"/>
        </w:rPr>
        <w:t>2</w:t>
      </w:r>
      <w:r w:rsidRPr="00C5601E">
        <w:rPr>
          <w:sz w:val="22"/>
          <w:szCs w:val="22"/>
          <w:lang w:val="sv-SE"/>
        </w:rPr>
        <w:t xml:space="preserve">. Menurut Kiswara (2004) </w:t>
      </w:r>
      <w:r w:rsidRPr="00C5601E">
        <w:rPr>
          <w:i/>
          <w:iCs/>
          <w:sz w:val="22"/>
          <w:szCs w:val="22"/>
          <w:lang w:val="sv-SE"/>
        </w:rPr>
        <w:t>dalam</w:t>
      </w:r>
      <w:r w:rsidRPr="00C5601E">
        <w:rPr>
          <w:sz w:val="22"/>
          <w:szCs w:val="22"/>
          <w:lang w:val="sv-SE"/>
        </w:rPr>
        <w:t xml:space="preserve"> Hasanuddin (2013), Kerapatan Jenis lamun dipengaruhi oleh faktor tempat tumbuh dari lamun tersebut. Beberapa faktor yang mempengaruhi kerpatan jenis lamun diantaranya adalah kedalaman, kecerahan dan tipe subtrat.  </w:t>
      </w:r>
    </w:p>
    <w:p w14:paraId="274D1E66" w14:textId="1CA64626" w:rsidR="001500FA" w:rsidRPr="00C5601E" w:rsidRDefault="001500FA" w:rsidP="002136A9">
      <w:pPr>
        <w:pStyle w:val="ListParagraph"/>
        <w:ind w:left="0" w:firstLine="431"/>
        <w:rPr>
          <w:sz w:val="22"/>
          <w:szCs w:val="22"/>
          <w:lang w:val="sv-SE"/>
        </w:rPr>
      </w:pPr>
      <w:r w:rsidRPr="00C5601E">
        <w:rPr>
          <w:sz w:val="22"/>
          <w:szCs w:val="22"/>
          <w:lang w:val="sv-SE"/>
        </w:rPr>
        <w:t xml:space="preserve">Lamun jenis </w:t>
      </w:r>
      <w:r w:rsidRPr="00C5601E">
        <w:rPr>
          <w:i/>
          <w:iCs/>
          <w:sz w:val="22"/>
          <w:szCs w:val="22"/>
          <w:lang w:val="sv-SE"/>
        </w:rPr>
        <w:t xml:space="preserve">C. rotundata </w:t>
      </w:r>
      <w:r w:rsidRPr="00C5601E">
        <w:rPr>
          <w:sz w:val="22"/>
          <w:szCs w:val="22"/>
          <w:lang w:val="sv-SE"/>
        </w:rPr>
        <w:t>memiliki kerapatan terendah dan hanya di temukan pada stasiun timur memiliki nilai tegakan sebesar 200 tegakan/m</w:t>
      </w:r>
      <w:r w:rsidRPr="00C5601E">
        <w:rPr>
          <w:sz w:val="22"/>
          <w:szCs w:val="22"/>
          <w:vertAlign w:val="superscript"/>
          <w:lang w:val="sv-SE"/>
        </w:rPr>
        <w:t>2</w:t>
      </w:r>
      <w:r w:rsidRPr="00C5601E">
        <w:rPr>
          <w:sz w:val="22"/>
          <w:szCs w:val="22"/>
          <w:lang w:val="sv-SE"/>
        </w:rPr>
        <w:t xml:space="preserve">. Tidak ditemukannya </w:t>
      </w:r>
      <w:r w:rsidRPr="00C5601E">
        <w:rPr>
          <w:i/>
          <w:iCs/>
          <w:sz w:val="22"/>
          <w:szCs w:val="22"/>
          <w:lang w:val="sv-SE"/>
        </w:rPr>
        <w:t xml:space="preserve">C. rotundata </w:t>
      </w:r>
      <w:r w:rsidRPr="00C5601E">
        <w:rPr>
          <w:sz w:val="22"/>
          <w:szCs w:val="22"/>
          <w:lang w:val="sv-SE"/>
        </w:rPr>
        <w:t xml:space="preserve">pada stasiun Utara dan Barat, hal tersebut terjadi disebabkan jenis lamun ini tidak mampu bersaing untuk hidup dengan jenis </w:t>
      </w:r>
      <w:r w:rsidRPr="00C5601E">
        <w:rPr>
          <w:i/>
          <w:iCs/>
          <w:sz w:val="22"/>
          <w:szCs w:val="22"/>
          <w:lang w:val="sv-SE"/>
        </w:rPr>
        <w:t xml:space="preserve">E. acoroides </w:t>
      </w:r>
      <w:r w:rsidRPr="00C5601E">
        <w:rPr>
          <w:sz w:val="22"/>
          <w:szCs w:val="22"/>
          <w:lang w:val="sv-SE"/>
        </w:rPr>
        <w:t xml:space="preserve">yang ditemukan memiliki morfologi daun lebih besar pada lokasi pengamatan.  Jenis lamun </w:t>
      </w:r>
      <w:r w:rsidRPr="00C5601E">
        <w:rPr>
          <w:i/>
          <w:iCs/>
          <w:sz w:val="22"/>
          <w:szCs w:val="22"/>
          <w:lang w:val="sv-SE"/>
        </w:rPr>
        <w:t xml:space="preserve">E. acoroides </w:t>
      </w:r>
      <w:r w:rsidRPr="00C5601E">
        <w:rPr>
          <w:sz w:val="22"/>
          <w:szCs w:val="22"/>
          <w:lang w:val="sv-SE"/>
        </w:rPr>
        <w:t>mempunyai bentuk morfologi besar sehingga daya saing jenis ini lebih besar dibanding jenis lain (Fauzyah, 2004).</w:t>
      </w:r>
    </w:p>
    <w:p w14:paraId="17B6B143" w14:textId="3EDDD727" w:rsidR="001500FA" w:rsidRPr="00E36E32" w:rsidRDefault="001C5341" w:rsidP="0014028E">
      <w:pPr>
        <w:pStyle w:val="Heading2"/>
        <w:rPr>
          <w:sz w:val="22"/>
          <w:szCs w:val="22"/>
          <w:lang w:val="sv-SE"/>
        </w:rPr>
      </w:pPr>
      <w:r w:rsidRPr="00E36E32">
        <w:rPr>
          <w:sz w:val="22"/>
          <w:szCs w:val="22"/>
          <w:lang w:val="sv-SE"/>
        </w:rPr>
        <w:t>Bintang laut</w:t>
      </w:r>
    </w:p>
    <w:p w14:paraId="56BB1AC6" w14:textId="77777777" w:rsidR="001500FA" w:rsidRPr="00C5601E" w:rsidRDefault="001500FA" w:rsidP="002136A9">
      <w:pPr>
        <w:ind w:firstLine="426"/>
        <w:rPr>
          <w:iCs/>
          <w:sz w:val="22"/>
          <w:szCs w:val="22"/>
          <w:lang w:val="sv-SE"/>
        </w:rPr>
      </w:pPr>
      <w:r w:rsidRPr="00C5601E">
        <w:rPr>
          <w:iCs/>
          <w:sz w:val="22"/>
          <w:szCs w:val="22"/>
          <w:lang w:val="sv-SE"/>
        </w:rPr>
        <w:t>Berdasarkan hasil pengamatan yang dilakukan di padang lamun, Bintang Laut yang ditemukan sebanyak 2 spesies yaitu :</w:t>
      </w:r>
    </w:p>
    <w:p w14:paraId="62FF0A0D" w14:textId="77777777" w:rsidR="001500FA" w:rsidRPr="00C5601E" w:rsidRDefault="001500FA" w:rsidP="0014028E">
      <w:pPr>
        <w:pStyle w:val="ListParagraph"/>
        <w:numPr>
          <w:ilvl w:val="0"/>
          <w:numId w:val="8"/>
        </w:numPr>
        <w:ind w:left="360"/>
        <w:rPr>
          <w:i/>
          <w:sz w:val="22"/>
          <w:szCs w:val="22"/>
        </w:rPr>
      </w:pPr>
      <w:proofErr w:type="spellStart"/>
      <w:r w:rsidRPr="00C5601E">
        <w:rPr>
          <w:i/>
          <w:sz w:val="22"/>
          <w:szCs w:val="22"/>
        </w:rPr>
        <w:t>Protoreaster</w:t>
      </w:r>
      <w:proofErr w:type="spellEnd"/>
      <w:r w:rsidRPr="00C5601E">
        <w:rPr>
          <w:i/>
          <w:sz w:val="22"/>
          <w:szCs w:val="22"/>
        </w:rPr>
        <w:t xml:space="preserve"> </w:t>
      </w:r>
      <w:proofErr w:type="spellStart"/>
      <w:r w:rsidRPr="00C5601E">
        <w:rPr>
          <w:i/>
          <w:sz w:val="22"/>
          <w:szCs w:val="22"/>
        </w:rPr>
        <w:t>nodosus</w:t>
      </w:r>
      <w:proofErr w:type="spellEnd"/>
    </w:p>
    <w:p w14:paraId="6D3172AE" w14:textId="039F92AD" w:rsidR="001500FA" w:rsidRPr="00C5601E" w:rsidRDefault="0014028E" w:rsidP="002136A9">
      <w:pPr>
        <w:ind w:firstLine="426"/>
        <w:rPr>
          <w:iCs/>
          <w:sz w:val="22"/>
          <w:szCs w:val="22"/>
          <w:lang w:val="sv-SE"/>
        </w:rPr>
      </w:pPr>
      <w:r>
        <w:rPr>
          <w:iCs/>
          <w:sz w:val="22"/>
          <w:szCs w:val="22"/>
          <w:lang w:val="sv-SE"/>
        </w:rPr>
        <w:t>S</w:t>
      </w:r>
      <w:r w:rsidR="001500FA" w:rsidRPr="00C5601E">
        <w:rPr>
          <w:iCs/>
          <w:sz w:val="22"/>
          <w:szCs w:val="22"/>
          <w:lang w:val="sv-SE"/>
        </w:rPr>
        <w:t>alah satu Bintang laut yang ditemukan di lokasi penelitian adalah</w:t>
      </w:r>
      <w:r w:rsidR="001500FA" w:rsidRPr="00C5601E">
        <w:rPr>
          <w:i/>
          <w:sz w:val="22"/>
          <w:szCs w:val="22"/>
          <w:lang w:val="sv-SE"/>
        </w:rPr>
        <w:t xml:space="preserve"> Protoreaster nodosus</w:t>
      </w:r>
      <w:r w:rsidR="001500FA" w:rsidRPr="00C5601E">
        <w:rPr>
          <w:iCs/>
          <w:sz w:val="22"/>
          <w:szCs w:val="22"/>
          <w:lang w:val="sv-SE"/>
        </w:rPr>
        <w:t xml:space="preserve">. Dari pengamatan Bintang laut yang ditemukan memiliki karakteristik yang berbeda-beda. Ciri </w:t>
      </w:r>
      <w:r w:rsidR="001500FA" w:rsidRPr="00C5601E">
        <w:rPr>
          <w:i/>
          <w:sz w:val="22"/>
          <w:szCs w:val="22"/>
          <w:lang w:val="sv-SE"/>
        </w:rPr>
        <w:t>P nodosus</w:t>
      </w:r>
      <w:r w:rsidR="001500FA" w:rsidRPr="00C5601E">
        <w:rPr>
          <w:iCs/>
          <w:sz w:val="22"/>
          <w:szCs w:val="22"/>
          <w:lang w:val="sv-SE"/>
        </w:rPr>
        <w:t xml:space="preserve"> yang ditemukan memiliki warna tubuh orange dan tonjolan hitam yang terdapat di permukaan atasnya Asteroidea ini memiliki tubuh yang tebal dan besar. Menurut Mbana </w:t>
      </w:r>
      <w:r w:rsidR="001500FA" w:rsidRPr="00C5601E">
        <w:rPr>
          <w:i/>
          <w:sz w:val="22"/>
          <w:szCs w:val="22"/>
          <w:lang w:val="sv-SE"/>
        </w:rPr>
        <w:t>et al.,</w:t>
      </w:r>
      <w:r w:rsidR="001500FA" w:rsidRPr="00C5601E">
        <w:rPr>
          <w:iCs/>
          <w:sz w:val="22"/>
          <w:szCs w:val="22"/>
          <w:lang w:val="sv-SE"/>
        </w:rPr>
        <w:t xml:space="preserve"> (2020), spesies ini mempunyai lengan sebanyak 5 buah dan tergolong besar, bentuk tubuh keras, wama tubuh ada yang berwarna putih kehitaman, cokelat kehitaman dan, orange kehitaman serta memiliki tonjolan-tonjolan berwama hitam.</w:t>
      </w:r>
    </w:p>
    <w:p w14:paraId="1D0974E0" w14:textId="77777777" w:rsidR="001500FA" w:rsidRPr="00C5601E" w:rsidRDefault="001500FA" w:rsidP="001500FA">
      <w:pPr>
        <w:jc w:val="center"/>
        <w:rPr>
          <w:iCs/>
          <w:sz w:val="22"/>
          <w:szCs w:val="22"/>
        </w:rPr>
      </w:pPr>
      <w:r w:rsidRPr="00C5601E">
        <w:rPr>
          <w:iCs/>
          <w:noProof/>
          <w:sz w:val="22"/>
          <w:szCs w:val="22"/>
        </w:rPr>
        <w:drawing>
          <wp:inline distT="0" distB="0" distL="0" distR="0" wp14:anchorId="7E10D3E3" wp14:editId="50B3D826">
            <wp:extent cx="1718945" cy="15570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4-02-13 at 8.35.00 AM (1).jpeg"/>
                    <pic:cNvPicPr/>
                  </pic:nvPicPr>
                  <pic:blipFill rotWithShape="1">
                    <a:blip r:embed="rId12"/>
                    <a:srcRect b="1476"/>
                    <a:stretch/>
                  </pic:blipFill>
                  <pic:spPr bwMode="auto">
                    <a:xfrm>
                      <a:off x="0" y="0"/>
                      <a:ext cx="1754269" cy="1589016"/>
                    </a:xfrm>
                    <a:prstGeom prst="rect">
                      <a:avLst/>
                    </a:prstGeom>
                    <a:ln>
                      <a:noFill/>
                    </a:ln>
                    <a:extLst>
                      <a:ext uri="{53640926-AAD7-44D8-BBD7-CCE9431645EC}">
                        <a14:shadowObscured xmlns:a14="http://schemas.microsoft.com/office/drawing/2010/main"/>
                      </a:ext>
                    </a:extLst>
                  </pic:spPr>
                </pic:pic>
              </a:graphicData>
            </a:graphic>
          </wp:inline>
        </w:drawing>
      </w:r>
    </w:p>
    <w:p w14:paraId="0ED56C00" w14:textId="77777777" w:rsidR="001500FA" w:rsidRPr="00C5601E" w:rsidRDefault="001500FA" w:rsidP="001500FA">
      <w:pPr>
        <w:jc w:val="center"/>
        <w:rPr>
          <w:iCs/>
          <w:sz w:val="22"/>
          <w:szCs w:val="22"/>
          <w:lang w:val="sv-SE"/>
        </w:rPr>
      </w:pPr>
      <w:r w:rsidRPr="00C5601E">
        <w:rPr>
          <w:iCs/>
          <w:sz w:val="22"/>
          <w:szCs w:val="22"/>
          <w:lang w:val="sv-SE"/>
        </w:rPr>
        <w:t>Gambar 4. Protoreaster nodosus yang ditemukan di lokasi penelitian.</w:t>
      </w:r>
    </w:p>
    <w:p w14:paraId="466B7D88" w14:textId="77777777" w:rsidR="0014028E" w:rsidRDefault="00445CE5" w:rsidP="00445CE5">
      <w:pPr>
        <w:tabs>
          <w:tab w:val="left" w:pos="426"/>
        </w:tabs>
        <w:ind w:firstLine="0"/>
        <w:rPr>
          <w:iCs/>
          <w:sz w:val="22"/>
          <w:szCs w:val="22"/>
          <w:lang w:val="sv-SE"/>
        </w:rPr>
      </w:pPr>
      <w:r w:rsidRPr="00C5601E">
        <w:rPr>
          <w:iCs/>
          <w:sz w:val="22"/>
          <w:szCs w:val="22"/>
          <w:lang w:val="sv-SE"/>
        </w:rPr>
        <w:tab/>
        <w:t xml:space="preserve"> </w:t>
      </w:r>
    </w:p>
    <w:p w14:paraId="1E003173" w14:textId="5F93DBFE" w:rsidR="001500FA" w:rsidRPr="00C5601E" w:rsidRDefault="001500FA" w:rsidP="00445CE5">
      <w:pPr>
        <w:tabs>
          <w:tab w:val="left" w:pos="426"/>
        </w:tabs>
        <w:ind w:firstLine="0"/>
        <w:rPr>
          <w:iCs/>
          <w:sz w:val="22"/>
          <w:szCs w:val="22"/>
        </w:rPr>
      </w:pPr>
      <w:r w:rsidRPr="00C5601E">
        <w:rPr>
          <w:iCs/>
          <w:sz w:val="22"/>
          <w:szCs w:val="22"/>
        </w:rPr>
        <w:lastRenderedPageBreak/>
        <w:t xml:space="preserve">Klasifikasi </w:t>
      </w:r>
      <w:proofErr w:type="spellStart"/>
      <w:r w:rsidRPr="00C5601E">
        <w:rPr>
          <w:iCs/>
          <w:sz w:val="22"/>
          <w:szCs w:val="22"/>
        </w:rPr>
        <w:t>bintang</w:t>
      </w:r>
      <w:proofErr w:type="spellEnd"/>
      <w:r w:rsidRPr="00C5601E">
        <w:rPr>
          <w:iCs/>
          <w:sz w:val="22"/>
          <w:szCs w:val="22"/>
        </w:rPr>
        <w:t xml:space="preserve"> </w:t>
      </w:r>
      <w:proofErr w:type="spellStart"/>
      <w:r w:rsidRPr="00C5601E">
        <w:rPr>
          <w:iCs/>
          <w:sz w:val="22"/>
          <w:szCs w:val="22"/>
        </w:rPr>
        <w:t>laut</w:t>
      </w:r>
      <w:proofErr w:type="spellEnd"/>
      <w:r w:rsidRPr="00C5601E">
        <w:rPr>
          <w:iCs/>
          <w:sz w:val="22"/>
          <w:szCs w:val="22"/>
        </w:rPr>
        <w:t xml:space="preserve"> </w:t>
      </w:r>
    </w:p>
    <w:p w14:paraId="0875C061" w14:textId="17EBB88E" w:rsidR="001500FA" w:rsidRPr="00C5601E" w:rsidRDefault="001500FA" w:rsidP="001500FA">
      <w:pPr>
        <w:rPr>
          <w:iCs/>
          <w:sz w:val="22"/>
          <w:szCs w:val="22"/>
        </w:rPr>
      </w:pPr>
      <w:r w:rsidRPr="00C5601E">
        <w:rPr>
          <w:iCs/>
          <w:sz w:val="22"/>
          <w:szCs w:val="22"/>
        </w:rPr>
        <w:t>Kingdom: Animalia</w:t>
      </w:r>
    </w:p>
    <w:p w14:paraId="2861F42D" w14:textId="4E34EFEA" w:rsidR="001500FA" w:rsidRPr="00C5601E" w:rsidRDefault="001500FA" w:rsidP="00EC62B3">
      <w:pPr>
        <w:ind w:firstLine="720"/>
        <w:rPr>
          <w:iCs/>
          <w:sz w:val="22"/>
          <w:szCs w:val="22"/>
        </w:rPr>
      </w:pPr>
      <w:r w:rsidRPr="00C5601E">
        <w:rPr>
          <w:iCs/>
          <w:sz w:val="22"/>
          <w:szCs w:val="22"/>
        </w:rPr>
        <w:t>Phylum: Echinodermata</w:t>
      </w:r>
    </w:p>
    <w:p w14:paraId="50E118E5" w14:textId="77777777" w:rsidR="001500FA" w:rsidRPr="00C5601E" w:rsidRDefault="001500FA" w:rsidP="001500FA">
      <w:pPr>
        <w:ind w:left="426"/>
        <w:rPr>
          <w:iCs/>
          <w:sz w:val="22"/>
          <w:szCs w:val="22"/>
        </w:rPr>
      </w:pPr>
      <w:r w:rsidRPr="00C5601E">
        <w:rPr>
          <w:iCs/>
          <w:sz w:val="22"/>
          <w:szCs w:val="22"/>
        </w:rPr>
        <w:t xml:space="preserve">            </w:t>
      </w:r>
      <w:r w:rsidRPr="00C5601E">
        <w:rPr>
          <w:iCs/>
          <w:sz w:val="22"/>
          <w:szCs w:val="22"/>
        </w:rPr>
        <w:tab/>
        <w:t xml:space="preserve">Class: Asteroidea </w:t>
      </w:r>
    </w:p>
    <w:p w14:paraId="6684EC05" w14:textId="77777777" w:rsidR="001500FA" w:rsidRPr="00C5601E" w:rsidRDefault="001500FA" w:rsidP="001500FA">
      <w:pPr>
        <w:ind w:left="426"/>
        <w:rPr>
          <w:iCs/>
          <w:sz w:val="22"/>
          <w:szCs w:val="22"/>
        </w:rPr>
      </w:pPr>
      <w:r w:rsidRPr="00C5601E">
        <w:rPr>
          <w:iCs/>
          <w:sz w:val="22"/>
          <w:szCs w:val="22"/>
        </w:rPr>
        <w:t xml:space="preserve">                    </w:t>
      </w:r>
      <w:r w:rsidRPr="00C5601E">
        <w:rPr>
          <w:iCs/>
          <w:sz w:val="22"/>
          <w:szCs w:val="22"/>
        </w:rPr>
        <w:tab/>
        <w:t xml:space="preserve">Order: </w:t>
      </w:r>
      <w:proofErr w:type="spellStart"/>
      <w:r w:rsidRPr="00C5601E">
        <w:rPr>
          <w:iCs/>
          <w:sz w:val="22"/>
          <w:szCs w:val="22"/>
        </w:rPr>
        <w:t>Valvatida</w:t>
      </w:r>
      <w:proofErr w:type="spellEnd"/>
    </w:p>
    <w:p w14:paraId="145F6C10" w14:textId="77777777" w:rsidR="001500FA" w:rsidRPr="00C5601E" w:rsidRDefault="001500FA" w:rsidP="001500FA">
      <w:pPr>
        <w:ind w:left="426"/>
        <w:rPr>
          <w:iCs/>
          <w:sz w:val="22"/>
          <w:szCs w:val="22"/>
        </w:rPr>
      </w:pPr>
      <w:r w:rsidRPr="00C5601E">
        <w:rPr>
          <w:iCs/>
          <w:sz w:val="22"/>
          <w:szCs w:val="22"/>
        </w:rPr>
        <w:t xml:space="preserve">                          </w:t>
      </w:r>
      <w:r w:rsidRPr="00C5601E">
        <w:rPr>
          <w:iCs/>
          <w:sz w:val="22"/>
          <w:szCs w:val="22"/>
        </w:rPr>
        <w:tab/>
      </w:r>
      <w:r w:rsidRPr="00C5601E">
        <w:rPr>
          <w:iCs/>
          <w:sz w:val="22"/>
          <w:szCs w:val="22"/>
        </w:rPr>
        <w:tab/>
        <w:t xml:space="preserve">Family: </w:t>
      </w:r>
      <w:proofErr w:type="spellStart"/>
      <w:r w:rsidRPr="00C5601E">
        <w:rPr>
          <w:iCs/>
          <w:sz w:val="22"/>
          <w:szCs w:val="22"/>
        </w:rPr>
        <w:t>Oreasteridae</w:t>
      </w:r>
      <w:proofErr w:type="spellEnd"/>
    </w:p>
    <w:p w14:paraId="2BC15909" w14:textId="77777777" w:rsidR="001500FA" w:rsidRPr="00C5601E" w:rsidRDefault="001500FA" w:rsidP="001500FA">
      <w:pPr>
        <w:pStyle w:val="ListParagraph"/>
        <w:ind w:left="1866" w:firstLine="294"/>
        <w:rPr>
          <w:iCs/>
          <w:sz w:val="22"/>
          <w:szCs w:val="22"/>
        </w:rPr>
      </w:pPr>
      <w:r w:rsidRPr="00C5601E">
        <w:rPr>
          <w:iCs/>
          <w:sz w:val="22"/>
          <w:szCs w:val="22"/>
        </w:rPr>
        <w:t xml:space="preserve">   </w:t>
      </w:r>
      <w:r w:rsidRPr="00C5601E">
        <w:rPr>
          <w:iCs/>
          <w:sz w:val="22"/>
          <w:szCs w:val="22"/>
        </w:rPr>
        <w:tab/>
      </w:r>
      <w:r w:rsidRPr="00C5601E">
        <w:rPr>
          <w:iCs/>
          <w:sz w:val="22"/>
          <w:szCs w:val="22"/>
        </w:rPr>
        <w:tab/>
        <w:t xml:space="preserve"> Genus: </w:t>
      </w:r>
      <w:proofErr w:type="spellStart"/>
      <w:r w:rsidRPr="00C5601E">
        <w:rPr>
          <w:iCs/>
          <w:sz w:val="22"/>
          <w:szCs w:val="22"/>
        </w:rPr>
        <w:t>Protoreaster</w:t>
      </w:r>
      <w:proofErr w:type="spellEnd"/>
    </w:p>
    <w:p w14:paraId="33818317" w14:textId="77777777" w:rsidR="001500FA" w:rsidRPr="00C5601E" w:rsidRDefault="001500FA" w:rsidP="001500FA">
      <w:pPr>
        <w:ind w:left="3732" w:firstLine="588"/>
        <w:rPr>
          <w:iCs/>
          <w:sz w:val="22"/>
          <w:szCs w:val="22"/>
        </w:rPr>
      </w:pPr>
      <w:r w:rsidRPr="00C5601E">
        <w:rPr>
          <w:iCs/>
          <w:sz w:val="22"/>
          <w:szCs w:val="22"/>
        </w:rPr>
        <w:t xml:space="preserve">Species: </w:t>
      </w:r>
      <w:proofErr w:type="spellStart"/>
      <w:r w:rsidRPr="00C5601E">
        <w:rPr>
          <w:i/>
          <w:sz w:val="22"/>
          <w:szCs w:val="22"/>
        </w:rPr>
        <w:t>Protoreaster</w:t>
      </w:r>
      <w:proofErr w:type="spellEnd"/>
      <w:r w:rsidRPr="00C5601E">
        <w:rPr>
          <w:i/>
          <w:sz w:val="22"/>
          <w:szCs w:val="22"/>
        </w:rPr>
        <w:t xml:space="preserve"> </w:t>
      </w:r>
      <w:proofErr w:type="spellStart"/>
      <w:r w:rsidRPr="00C5601E">
        <w:rPr>
          <w:i/>
          <w:sz w:val="22"/>
          <w:szCs w:val="22"/>
        </w:rPr>
        <w:t>nodosus</w:t>
      </w:r>
      <w:proofErr w:type="spellEnd"/>
    </w:p>
    <w:p w14:paraId="0A8ED483" w14:textId="77777777" w:rsidR="001500FA" w:rsidRPr="00C5601E" w:rsidRDefault="001500FA" w:rsidP="001500FA">
      <w:pPr>
        <w:pStyle w:val="ListParagraph"/>
        <w:numPr>
          <w:ilvl w:val="0"/>
          <w:numId w:val="8"/>
        </w:numPr>
        <w:ind w:left="426"/>
        <w:rPr>
          <w:i/>
          <w:sz w:val="22"/>
          <w:szCs w:val="22"/>
        </w:rPr>
      </w:pPr>
      <w:proofErr w:type="spellStart"/>
      <w:r w:rsidRPr="00C5601E">
        <w:rPr>
          <w:i/>
          <w:sz w:val="22"/>
          <w:szCs w:val="22"/>
        </w:rPr>
        <w:t>Archaster</w:t>
      </w:r>
      <w:proofErr w:type="spellEnd"/>
      <w:r w:rsidRPr="00C5601E">
        <w:rPr>
          <w:i/>
          <w:sz w:val="22"/>
          <w:szCs w:val="22"/>
        </w:rPr>
        <w:t xml:space="preserve"> typicus</w:t>
      </w:r>
    </w:p>
    <w:p w14:paraId="247B6030" w14:textId="3562E075" w:rsidR="001500FA" w:rsidRPr="00C5601E" w:rsidRDefault="001500FA" w:rsidP="002136A9">
      <w:pPr>
        <w:ind w:firstLine="426"/>
        <w:rPr>
          <w:iCs/>
          <w:sz w:val="22"/>
          <w:szCs w:val="22"/>
          <w:lang w:val="sv-SE"/>
        </w:rPr>
      </w:pPr>
      <w:proofErr w:type="spellStart"/>
      <w:r w:rsidRPr="00C5601E">
        <w:rPr>
          <w:i/>
          <w:sz w:val="22"/>
          <w:szCs w:val="22"/>
        </w:rPr>
        <w:t>Archaster</w:t>
      </w:r>
      <w:proofErr w:type="spellEnd"/>
      <w:r w:rsidRPr="00C5601E">
        <w:rPr>
          <w:i/>
          <w:sz w:val="22"/>
          <w:szCs w:val="22"/>
        </w:rPr>
        <w:t xml:space="preserve"> typicus </w:t>
      </w:r>
      <w:proofErr w:type="spellStart"/>
      <w:r w:rsidR="0014028E">
        <w:rPr>
          <w:iCs/>
          <w:sz w:val="22"/>
          <w:szCs w:val="22"/>
        </w:rPr>
        <w:t>m</w:t>
      </w:r>
      <w:r w:rsidRPr="00C5601E">
        <w:rPr>
          <w:iCs/>
          <w:sz w:val="22"/>
          <w:szCs w:val="22"/>
        </w:rPr>
        <w:t>emiliki</w:t>
      </w:r>
      <w:proofErr w:type="spellEnd"/>
      <w:r w:rsidRPr="00C5601E">
        <w:rPr>
          <w:iCs/>
          <w:sz w:val="22"/>
          <w:szCs w:val="22"/>
        </w:rPr>
        <w:t xml:space="preserve"> </w:t>
      </w:r>
      <w:proofErr w:type="spellStart"/>
      <w:r w:rsidRPr="00C5601E">
        <w:rPr>
          <w:iCs/>
          <w:sz w:val="22"/>
          <w:szCs w:val="22"/>
        </w:rPr>
        <w:t>ciri-ciri</w:t>
      </w:r>
      <w:proofErr w:type="spellEnd"/>
      <w:r w:rsidRPr="00C5601E">
        <w:rPr>
          <w:iCs/>
          <w:sz w:val="22"/>
          <w:szCs w:val="22"/>
        </w:rPr>
        <w:t xml:space="preserve"> </w:t>
      </w:r>
      <w:proofErr w:type="spellStart"/>
      <w:r w:rsidRPr="00C5601E">
        <w:rPr>
          <w:iCs/>
          <w:sz w:val="22"/>
          <w:szCs w:val="22"/>
        </w:rPr>
        <w:t>yaitu</w:t>
      </w:r>
      <w:proofErr w:type="spellEnd"/>
      <w:r w:rsidRPr="00C5601E">
        <w:rPr>
          <w:iCs/>
          <w:sz w:val="22"/>
          <w:szCs w:val="22"/>
        </w:rPr>
        <w:t xml:space="preserve"> </w:t>
      </w:r>
      <w:proofErr w:type="spellStart"/>
      <w:r w:rsidRPr="00C5601E">
        <w:rPr>
          <w:iCs/>
          <w:sz w:val="22"/>
          <w:szCs w:val="22"/>
        </w:rPr>
        <w:t>bertubuh</w:t>
      </w:r>
      <w:proofErr w:type="spellEnd"/>
      <w:r w:rsidRPr="00C5601E">
        <w:rPr>
          <w:iCs/>
          <w:sz w:val="22"/>
          <w:szCs w:val="22"/>
        </w:rPr>
        <w:t xml:space="preserve"> </w:t>
      </w:r>
      <w:proofErr w:type="spellStart"/>
      <w:r w:rsidRPr="00C5601E">
        <w:rPr>
          <w:iCs/>
          <w:sz w:val="22"/>
          <w:szCs w:val="22"/>
        </w:rPr>
        <w:t>kecil</w:t>
      </w:r>
      <w:proofErr w:type="spellEnd"/>
      <w:r w:rsidRPr="00C5601E">
        <w:rPr>
          <w:iCs/>
          <w:sz w:val="22"/>
          <w:szCs w:val="22"/>
        </w:rPr>
        <w:t xml:space="preserve"> dan </w:t>
      </w:r>
      <w:proofErr w:type="spellStart"/>
      <w:r w:rsidRPr="00C5601E">
        <w:rPr>
          <w:iCs/>
          <w:sz w:val="22"/>
          <w:szCs w:val="22"/>
        </w:rPr>
        <w:t>ringan</w:t>
      </w:r>
      <w:proofErr w:type="spellEnd"/>
      <w:r w:rsidRPr="00C5601E">
        <w:rPr>
          <w:iCs/>
          <w:sz w:val="22"/>
          <w:szCs w:val="22"/>
        </w:rPr>
        <w:t xml:space="preserve"> </w:t>
      </w:r>
      <w:proofErr w:type="spellStart"/>
      <w:r w:rsidRPr="00C5601E">
        <w:rPr>
          <w:iCs/>
          <w:sz w:val="22"/>
          <w:szCs w:val="22"/>
        </w:rPr>
        <w:t>serta</w:t>
      </w:r>
      <w:proofErr w:type="spellEnd"/>
      <w:r w:rsidRPr="00C5601E">
        <w:rPr>
          <w:iCs/>
          <w:sz w:val="22"/>
          <w:szCs w:val="22"/>
        </w:rPr>
        <w:t xml:space="preserve"> </w:t>
      </w:r>
      <w:proofErr w:type="spellStart"/>
      <w:r w:rsidRPr="00C5601E">
        <w:rPr>
          <w:iCs/>
          <w:sz w:val="22"/>
          <w:szCs w:val="22"/>
        </w:rPr>
        <w:t>memiliki</w:t>
      </w:r>
      <w:proofErr w:type="spellEnd"/>
      <w:r w:rsidRPr="00C5601E">
        <w:rPr>
          <w:iCs/>
          <w:sz w:val="22"/>
          <w:szCs w:val="22"/>
        </w:rPr>
        <w:t xml:space="preserve"> </w:t>
      </w:r>
      <w:proofErr w:type="spellStart"/>
      <w:r w:rsidRPr="00C5601E">
        <w:rPr>
          <w:iCs/>
          <w:sz w:val="22"/>
          <w:szCs w:val="22"/>
        </w:rPr>
        <w:t>duri</w:t>
      </w:r>
      <w:proofErr w:type="spellEnd"/>
      <w:r w:rsidRPr="00C5601E">
        <w:rPr>
          <w:iCs/>
          <w:sz w:val="22"/>
          <w:szCs w:val="22"/>
        </w:rPr>
        <w:t xml:space="preserve"> </w:t>
      </w:r>
      <w:proofErr w:type="spellStart"/>
      <w:r w:rsidRPr="00C5601E">
        <w:rPr>
          <w:iCs/>
          <w:sz w:val="22"/>
          <w:szCs w:val="22"/>
        </w:rPr>
        <w:t>duri</w:t>
      </w:r>
      <w:proofErr w:type="spellEnd"/>
      <w:r w:rsidRPr="00C5601E">
        <w:rPr>
          <w:iCs/>
          <w:sz w:val="22"/>
          <w:szCs w:val="22"/>
        </w:rPr>
        <w:t xml:space="preserve"> </w:t>
      </w:r>
      <w:proofErr w:type="spellStart"/>
      <w:r w:rsidRPr="00C5601E">
        <w:rPr>
          <w:iCs/>
          <w:sz w:val="22"/>
          <w:szCs w:val="22"/>
        </w:rPr>
        <w:t>kecil</w:t>
      </w:r>
      <w:proofErr w:type="spellEnd"/>
      <w:r w:rsidRPr="00C5601E">
        <w:rPr>
          <w:iCs/>
          <w:sz w:val="22"/>
          <w:szCs w:val="22"/>
        </w:rPr>
        <w:t xml:space="preserve"> di </w:t>
      </w:r>
      <w:proofErr w:type="spellStart"/>
      <w:r w:rsidRPr="00C5601E">
        <w:rPr>
          <w:iCs/>
          <w:sz w:val="22"/>
          <w:szCs w:val="22"/>
        </w:rPr>
        <w:t>tepi</w:t>
      </w:r>
      <w:proofErr w:type="spellEnd"/>
      <w:r w:rsidRPr="00C5601E">
        <w:rPr>
          <w:iCs/>
          <w:sz w:val="22"/>
          <w:szCs w:val="22"/>
        </w:rPr>
        <w:t xml:space="preserve"> </w:t>
      </w:r>
      <w:proofErr w:type="spellStart"/>
      <w:r w:rsidRPr="00C5601E">
        <w:rPr>
          <w:iCs/>
          <w:sz w:val="22"/>
          <w:szCs w:val="22"/>
        </w:rPr>
        <w:t>lengannya</w:t>
      </w:r>
      <w:proofErr w:type="spellEnd"/>
      <w:r w:rsidRPr="00C5601E">
        <w:rPr>
          <w:iCs/>
          <w:sz w:val="22"/>
          <w:szCs w:val="22"/>
        </w:rPr>
        <w:t xml:space="preserve">. </w:t>
      </w:r>
      <w:r w:rsidRPr="00C5601E">
        <w:rPr>
          <w:iCs/>
          <w:sz w:val="22"/>
          <w:szCs w:val="22"/>
          <w:lang w:val="sv-SE"/>
        </w:rPr>
        <w:t xml:space="preserve">Wama tubuhnya cerah dengan bintik-bintik coklat dan banyak ditemukan membenamkan diri di pasir. Menurut Suwartimah </w:t>
      </w:r>
      <w:r w:rsidRPr="00C5601E">
        <w:rPr>
          <w:i/>
          <w:sz w:val="22"/>
          <w:szCs w:val="22"/>
          <w:lang w:val="sv-SE"/>
        </w:rPr>
        <w:t>et al.,</w:t>
      </w:r>
      <w:r w:rsidRPr="00C5601E">
        <w:rPr>
          <w:iCs/>
          <w:sz w:val="22"/>
          <w:szCs w:val="22"/>
          <w:lang w:val="sv-SE"/>
        </w:rPr>
        <w:t xml:space="preserve"> (2017), </w:t>
      </w:r>
      <w:r w:rsidRPr="00C5601E">
        <w:rPr>
          <w:i/>
          <w:sz w:val="22"/>
          <w:szCs w:val="22"/>
          <w:lang w:val="sv-SE"/>
        </w:rPr>
        <w:t>A. typhicus</w:t>
      </w:r>
      <w:r w:rsidRPr="00C5601E">
        <w:rPr>
          <w:iCs/>
          <w:sz w:val="22"/>
          <w:szCs w:val="22"/>
          <w:lang w:val="sv-SE"/>
        </w:rPr>
        <w:t xml:space="preserve"> memiliki warna abu-abu dan cokelat bintik-bintik. Tubuh pada bagian inferolateral ditutupi oleh duri-duri Bintang laut ini biasanya memiliki lima buah lengan dengan tubuh yang pipih. Lengan </w:t>
      </w:r>
      <w:r w:rsidRPr="00C5601E">
        <w:rPr>
          <w:i/>
          <w:sz w:val="22"/>
          <w:szCs w:val="22"/>
          <w:lang w:val="sv-SE"/>
        </w:rPr>
        <w:t>A. typhicus</w:t>
      </w:r>
      <w:r w:rsidRPr="00C5601E">
        <w:rPr>
          <w:iCs/>
          <w:sz w:val="22"/>
          <w:szCs w:val="22"/>
          <w:lang w:val="sv-SE"/>
        </w:rPr>
        <w:t xml:space="preserve"> berbentuk kruncing dan umumnya terdapat belang cokelat yang melintang. Spesies ini memiliki warna duri putih, berbentuk tumpul dan pipih. </w:t>
      </w:r>
    </w:p>
    <w:p w14:paraId="2C25C690" w14:textId="77777777" w:rsidR="001500FA" w:rsidRPr="00C5601E" w:rsidRDefault="001500FA" w:rsidP="001500FA">
      <w:pPr>
        <w:jc w:val="center"/>
        <w:rPr>
          <w:sz w:val="22"/>
          <w:szCs w:val="22"/>
          <w:lang w:val="en-ID"/>
        </w:rPr>
      </w:pPr>
      <w:r w:rsidRPr="00C5601E">
        <w:rPr>
          <w:noProof/>
          <w:sz w:val="22"/>
          <w:szCs w:val="22"/>
          <w:lang w:val="en-ID"/>
        </w:rPr>
        <w:drawing>
          <wp:inline distT="0" distB="0" distL="0" distR="0" wp14:anchorId="4B819D6A" wp14:editId="4680CA5E">
            <wp:extent cx="1703310" cy="1496291"/>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4-02-13 at 9.06.34 AM.jpeg"/>
                    <pic:cNvPicPr/>
                  </pic:nvPicPr>
                  <pic:blipFill rotWithShape="1">
                    <a:blip r:embed="rId13"/>
                    <a:srcRect l="1569" r="1808"/>
                    <a:stretch/>
                  </pic:blipFill>
                  <pic:spPr bwMode="auto">
                    <a:xfrm>
                      <a:off x="0" y="0"/>
                      <a:ext cx="1749242" cy="1536640"/>
                    </a:xfrm>
                    <a:prstGeom prst="rect">
                      <a:avLst/>
                    </a:prstGeom>
                    <a:ln>
                      <a:noFill/>
                    </a:ln>
                    <a:extLst>
                      <a:ext uri="{53640926-AAD7-44D8-BBD7-CCE9431645EC}">
                        <a14:shadowObscured xmlns:a14="http://schemas.microsoft.com/office/drawing/2010/main"/>
                      </a:ext>
                    </a:extLst>
                  </pic:spPr>
                </pic:pic>
              </a:graphicData>
            </a:graphic>
          </wp:inline>
        </w:drawing>
      </w:r>
    </w:p>
    <w:p w14:paraId="58800432" w14:textId="13133CED" w:rsidR="001500FA" w:rsidRPr="00C5601E" w:rsidRDefault="001500FA" w:rsidP="00CF3484">
      <w:pPr>
        <w:jc w:val="center"/>
        <w:rPr>
          <w:iCs/>
          <w:sz w:val="22"/>
          <w:szCs w:val="22"/>
          <w:lang w:val="sv-SE"/>
        </w:rPr>
      </w:pPr>
      <w:r w:rsidRPr="00C5601E">
        <w:rPr>
          <w:iCs/>
          <w:sz w:val="22"/>
          <w:szCs w:val="22"/>
          <w:lang w:val="sv-SE"/>
        </w:rPr>
        <w:t xml:space="preserve">Gambar 5. </w:t>
      </w:r>
      <w:r w:rsidRPr="00C5601E">
        <w:rPr>
          <w:i/>
          <w:sz w:val="22"/>
          <w:szCs w:val="22"/>
          <w:lang w:val="sv-SE"/>
        </w:rPr>
        <w:t>Archaster typicus</w:t>
      </w:r>
      <w:r w:rsidRPr="00C5601E">
        <w:rPr>
          <w:iCs/>
          <w:sz w:val="22"/>
          <w:szCs w:val="22"/>
          <w:lang w:val="sv-SE"/>
        </w:rPr>
        <w:t xml:space="preserve"> yang ditemukan di lokasi penelitian.</w:t>
      </w:r>
    </w:p>
    <w:p w14:paraId="422DC8A2" w14:textId="753D6486" w:rsidR="001500FA" w:rsidRPr="00C5601E" w:rsidRDefault="00445CE5" w:rsidP="00445CE5">
      <w:pPr>
        <w:rPr>
          <w:iCs/>
          <w:sz w:val="22"/>
          <w:szCs w:val="22"/>
        </w:rPr>
      </w:pPr>
      <w:r w:rsidRPr="00C5601E">
        <w:rPr>
          <w:iCs/>
          <w:sz w:val="22"/>
          <w:szCs w:val="22"/>
          <w:lang w:val="sv-SE"/>
        </w:rPr>
        <w:t xml:space="preserve">    </w:t>
      </w:r>
      <w:r w:rsidR="001500FA" w:rsidRPr="00C5601E">
        <w:rPr>
          <w:iCs/>
          <w:sz w:val="22"/>
          <w:szCs w:val="22"/>
        </w:rPr>
        <w:t xml:space="preserve">Klasifikasi Bintang </w:t>
      </w:r>
      <w:proofErr w:type="spellStart"/>
      <w:r w:rsidR="001500FA" w:rsidRPr="00C5601E">
        <w:rPr>
          <w:iCs/>
          <w:sz w:val="22"/>
          <w:szCs w:val="22"/>
        </w:rPr>
        <w:t>laut</w:t>
      </w:r>
      <w:proofErr w:type="spellEnd"/>
    </w:p>
    <w:p w14:paraId="7176B9DA" w14:textId="77777777" w:rsidR="001500FA" w:rsidRPr="00C5601E" w:rsidRDefault="001500FA" w:rsidP="001500FA">
      <w:pPr>
        <w:rPr>
          <w:iCs/>
          <w:sz w:val="22"/>
          <w:szCs w:val="22"/>
          <w:lang w:val="id-ID"/>
        </w:rPr>
      </w:pPr>
      <w:r w:rsidRPr="00C5601E">
        <w:rPr>
          <w:iCs/>
          <w:sz w:val="22"/>
          <w:szCs w:val="22"/>
        </w:rPr>
        <w:t>Kingdom: Animalia</w:t>
      </w:r>
    </w:p>
    <w:p w14:paraId="72C4D994" w14:textId="4913CDE4" w:rsidR="001500FA" w:rsidRPr="00C5601E" w:rsidRDefault="001500FA" w:rsidP="001500FA">
      <w:pPr>
        <w:rPr>
          <w:iCs/>
          <w:sz w:val="22"/>
          <w:szCs w:val="22"/>
        </w:rPr>
      </w:pPr>
      <w:r w:rsidRPr="00C5601E">
        <w:rPr>
          <w:iCs/>
          <w:sz w:val="22"/>
          <w:szCs w:val="22"/>
        </w:rPr>
        <w:t xml:space="preserve">          Phylum: Echinodermata</w:t>
      </w:r>
    </w:p>
    <w:p w14:paraId="04DBE680" w14:textId="77777777" w:rsidR="001500FA" w:rsidRPr="00C5601E" w:rsidRDefault="001500FA" w:rsidP="001500FA">
      <w:pPr>
        <w:pStyle w:val="ListParagraph"/>
        <w:rPr>
          <w:iCs/>
          <w:sz w:val="22"/>
          <w:szCs w:val="22"/>
        </w:rPr>
      </w:pPr>
      <w:r w:rsidRPr="00C5601E">
        <w:rPr>
          <w:iCs/>
          <w:sz w:val="22"/>
          <w:szCs w:val="22"/>
        </w:rPr>
        <w:t xml:space="preserve">      </w:t>
      </w:r>
      <w:r w:rsidRPr="00C5601E">
        <w:rPr>
          <w:iCs/>
          <w:sz w:val="22"/>
          <w:szCs w:val="22"/>
        </w:rPr>
        <w:tab/>
        <w:t xml:space="preserve">Class: Asteroidea </w:t>
      </w:r>
    </w:p>
    <w:p w14:paraId="032666FD" w14:textId="77777777" w:rsidR="001500FA" w:rsidRPr="00C5601E" w:rsidRDefault="001500FA" w:rsidP="001500FA">
      <w:pPr>
        <w:pStyle w:val="ListParagraph"/>
        <w:ind w:left="426"/>
        <w:rPr>
          <w:iCs/>
          <w:sz w:val="22"/>
          <w:szCs w:val="22"/>
        </w:rPr>
      </w:pPr>
      <w:r w:rsidRPr="00C5601E">
        <w:rPr>
          <w:iCs/>
          <w:sz w:val="22"/>
          <w:szCs w:val="22"/>
        </w:rPr>
        <w:t xml:space="preserve">     </w:t>
      </w:r>
      <w:r w:rsidRPr="00C5601E">
        <w:rPr>
          <w:iCs/>
          <w:sz w:val="22"/>
          <w:szCs w:val="22"/>
        </w:rPr>
        <w:tab/>
      </w:r>
      <w:r w:rsidRPr="00C5601E">
        <w:rPr>
          <w:iCs/>
          <w:sz w:val="22"/>
          <w:szCs w:val="22"/>
        </w:rPr>
        <w:tab/>
        <w:t xml:space="preserve"> Order: </w:t>
      </w:r>
      <w:proofErr w:type="spellStart"/>
      <w:r w:rsidRPr="00C5601E">
        <w:rPr>
          <w:iCs/>
          <w:sz w:val="22"/>
          <w:szCs w:val="22"/>
        </w:rPr>
        <w:t>Valvatida</w:t>
      </w:r>
      <w:proofErr w:type="spellEnd"/>
    </w:p>
    <w:p w14:paraId="7349AB02" w14:textId="77777777" w:rsidR="001500FA" w:rsidRPr="00C5601E" w:rsidRDefault="001500FA" w:rsidP="001500FA">
      <w:pPr>
        <w:pStyle w:val="ListParagraph"/>
        <w:ind w:left="2586" w:firstLine="294"/>
        <w:rPr>
          <w:iCs/>
          <w:sz w:val="22"/>
          <w:szCs w:val="22"/>
        </w:rPr>
      </w:pPr>
      <w:r w:rsidRPr="00C5601E">
        <w:rPr>
          <w:iCs/>
          <w:sz w:val="22"/>
          <w:szCs w:val="22"/>
        </w:rPr>
        <w:t xml:space="preserve">Family: </w:t>
      </w:r>
      <w:proofErr w:type="spellStart"/>
      <w:r w:rsidRPr="00C5601E">
        <w:rPr>
          <w:iCs/>
          <w:sz w:val="22"/>
          <w:szCs w:val="22"/>
        </w:rPr>
        <w:t>Archasteridea</w:t>
      </w:r>
      <w:proofErr w:type="spellEnd"/>
    </w:p>
    <w:p w14:paraId="6C326749" w14:textId="77777777" w:rsidR="001500FA" w:rsidRPr="00C5601E" w:rsidRDefault="001500FA" w:rsidP="001500FA">
      <w:pPr>
        <w:pStyle w:val="ListParagraph"/>
        <w:ind w:left="3012" w:firstLine="588"/>
        <w:rPr>
          <w:iCs/>
          <w:sz w:val="22"/>
          <w:szCs w:val="22"/>
        </w:rPr>
      </w:pPr>
      <w:r w:rsidRPr="00C5601E">
        <w:rPr>
          <w:iCs/>
          <w:sz w:val="22"/>
          <w:szCs w:val="22"/>
        </w:rPr>
        <w:t xml:space="preserve">Genus: </w:t>
      </w:r>
      <w:proofErr w:type="spellStart"/>
      <w:r w:rsidRPr="00C5601E">
        <w:rPr>
          <w:iCs/>
          <w:sz w:val="22"/>
          <w:szCs w:val="22"/>
        </w:rPr>
        <w:t>Archaster</w:t>
      </w:r>
      <w:proofErr w:type="spellEnd"/>
    </w:p>
    <w:p w14:paraId="2E4E94FE" w14:textId="627264C1" w:rsidR="001500FA" w:rsidRPr="00C5601E" w:rsidRDefault="001500FA" w:rsidP="00050503">
      <w:pPr>
        <w:pStyle w:val="ListParagraph"/>
        <w:ind w:left="3600" w:firstLine="720"/>
        <w:rPr>
          <w:iCs/>
          <w:sz w:val="22"/>
          <w:szCs w:val="22"/>
        </w:rPr>
      </w:pPr>
      <w:r w:rsidRPr="00C5601E">
        <w:rPr>
          <w:iCs/>
          <w:sz w:val="22"/>
          <w:szCs w:val="22"/>
        </w:rPr>
        <w:t xml:space="preserve">Species: </w:t>
      </w:r>
      <w:proofErr w:type="spellStart"/>
      <w:r w:rsidRPr="00C5601E">
        <w:rPr>
          <w:i/>
          <w:sz w:val="22"/>
          <w:szCs w:val="22"/>
        </w:rPr>
        <w:t>Archaster</w:t>
      </w:r>
      <w:proofErr w:type="spellEnd"/>
      <w:r w:rsidRPr="00C5601E">
        <w:rPr>
          <w:i/>
          <w:sz w:val="22"/>
          <w:szCs w:val="22"/>
        </w:rPr>
        <w:t xml:space="preserve"> typicus</w:t>
      </w:r>
    </w:p>
    <w:p w14:paraId="49F5AA5F" w14:textId="6FBC0217" w:rsidR="001C5341" w:rsidRPr="0014028E" w:rsidRDefault="001C5341" w:rsidP="0014028E">
      <w:pPr>
        <w:pStyle w:val="Heading3"/>
        <w:rPr>
          <w:sz w:val="22"/>
          <w:szCs w:val="22"/>
        </w:rPr>
      </w:pPr>
      <w:proofErr w:type="spellStart"/>
      <w:r w:rsidRPr="0014028E">
        <w:rPr>
          <w:sz w:val="22"/>
          <w:szCs w:val="22"/>
        </w:rPr>
        <w:t>Kelimpahan</w:t>
      </w:r>
      <w:proofErr w:type="spellEnd"/>
      <w:r w:rsidRPr="0014028E">
        <w:rPr>
          <w:sz w:val="22"/>
          <w:szCs w:val="22"/>
        </w:rPr>
        <w:t xml:space="preserve"> </w:t>
      </w:r>
      <w:r w:rsidR="0014028E">
        <w:rPr>
          <w:sz w:val="22"/>
          <w:szCs w:val="22"/>
        </w:rPr>
        <w:t>B</w:t>
      </w:r>
      <w:r w:rsidRPr="0014028E">
        <w:rPr>
          <w:sz w:val="22"/>
          <w:szCs w:val="22"/>
        </w:rPr>
        <w:t xml:space="preserve">intang </w:t>
      </w:r>
      <w:r w:rsidR="0014028E">
        <w:rPr>
          <w:sz w:val="22"/>
          <w:szCs w:val="22"/>
        </w:rPr>
        <w:t>L</w:t>
      </w:r>
      <w:r w:rsidRPr="0014028E">
        <w:rPr>
          <w:sz w:val="22"/>
          <w:szCs w:val="22"/>
        </w:rPr>
        <w:t>aut</w:t>
      </w:r>
    </w:p>
    <w:p w14:paraId="7095DA72" w14:textId="346872C1" w:rsidR="001C5341" w:rsidRDefault="002136A9" w:rsidP="002136A9">
      <w:pPr>
        <w:pStyle w:val="ListParagraph"/>
        <w:tabs>
          <w:tab w:val="left" w:pos="360"/>
        </w:tabs>
        <w:ind w:left="0" w:firstLine="0"/>
        <w:rPr>
          <w:sz w:val="22"/>
          <w:szCs w:val="22"/>
        </w:rPr>
      </w:pPr>
      <w:r w:rsidRPr="00C5601E">
        <w:rPr>
          <w:sz w:val="22"/>
          <w:szCs w:val="22"/>
        </w:rPr>
        <w:tab/>
        <w:t xml:space="preserve"> </w:t>
      </w:r>
      <w:proofErr w:type="spellStart"/>
      <w:r w:rsidR="001C5341" w:rsidRPr="00C5601E">
        <w:rPr>
          <w:sz w:val="22"/>
          <w:szCs w:val="22"/>
        </w:rPr>
        <w:t>bintang</w:t>
      </w:r>
      <w:proofErr w:type="spellEnd"/>
      <w:r w:rsidR="001C5341" w:rsidRPr="00C5601E">
        <w:rPr>
          <w:sz w:val="22"/>
          <w:szCs w:val="22"/>
        </w:rPr>
        <w:t xml:space="preserve"> </w:t>
      </w:r>
      <w:proofErr w:type="spellStart"/>
      <w:r w:rsidR="001C5341" w:rsidRPr="00C5601E">
        <w:rPr>
          <w:sz w:val="22"/>
          <w:szCs w:val="22"/>
        </w:rPr>
        <w:t>laut</w:t>
      </w:r>
      <w:proofErr w:type="spellEnd"/>
      <w:r w:rsidR="001C5341" w:rsidRPr="00C5601E">
        <w:rPr>
          <w:sz w:val="22"/>
          <w:szCs w:val="22"/>
        </w:rPr>
        <w:t xml:space="preserve"> yang </w:t>
      </w:r>
      <w:proofErr w:type="spellStart"/>
      <w:r w:rsidR="001C5341" w:rsidRPr="00C5601E">
        <w:rPr>
          <w:sz w:val="22"/>
          <w:szCs w:val="22"/>
        </w:rPr>
        <w:t>berasosiasi</w:t>
      </w:r>
      <w:proofErr w:type="spellEnd"/>
      <w:r w:rsidR="001C5341" w:rsidRPr="00C5601E">
        <w:rPr>
          <w:sz w:val="22"/>
          <w:szCs w:val="22"/>
        </w:rPr>
        <w:t xml:space="preserve"> </w:t>
      </w:r>
      <w:proofErr w:type="spellStart"/>
      <w:r w:rsidR="001C5341" w:rsidRPr="00C5601E">
        <w:rPr>
          <w:sz w:val="22"/>
          <w:szCs w:val="22"/>
        </w:rPr>
        <w:t>dengan</w:t>
      </w:r>
      <w:proofErr w:type="spellEnd"/>
      <w:r w:rsidR="001C5341" w:rsidRPr="00C5601E">
        <w:rPr>
          <w:sz w:val="22"/>
          <w:szCs w:val="22"/>
        </w:rPr>
        <w:t xml:space="preserve"> </w:t>
      </w:r>
      <w:proofErr w:type="spellStart"/>
      <w:r w:rsidR="001C5341" w:rsidRPr="00C5601E">
        <w:rPr>
          <w:sz w:val="22"/>
          <w:szCs w:val="22"/>
        </w:rPr>
        <w:t>dengan</w:t>
      </w:r>
      <w:proofErr w:type="spellEnd"/>
      <w:r w:rsidR="001C5341" w:rsidRPr="00C5601E">
        <w:rPr>
          <w:sz w:val="22"/>
          <w:szCs w:val="22"/>
        </w:rPr>
        <w:t xml:space="preserve"> </w:t>
      </w:r>
      <w:proofErr w:type="spellStart"/>
      <w:r w:rsidR="001C5341" w:rsidRPr="00C5601E">
        <w:rPr>
          <w:sz w:val="22"/>
          <w:szCs w:val="22"/>
        </w:rPr>
        <w:t>lamun</w:t>
      </w:r>
      <w:proofErr w:type="spellEnd"/>
      <w:r w:rsidR="001C5341" w:rsidRPr="00C5601E">
        <w:rPr>
          <w:sz w:val="22"/>
          <w:szCs w:val="22"/>
        </w:rPr>
        <w:t xml:space="preserve"> </w:t>
      </w:r>
      <w:proofErr w:type="spellStart"/>
      <w:r w:rsidR="001C5341" w:rsidRPr="00C5601E">
        <w:rPr>
          <w:sz w:val="22"/>
          <w:szCs w:val="22"/>
        </w:rPr>
        <w:t>yaitu</w:t>
      </w:r>
      <w:proofErr w:type="spellEnd"/>
      <w:r w:rsidR="001C5341" w:rsidRPr="00C5601E">
        <w:rPr>
          <w:sz w:val="22"/>
          <w:szCs w:val="22"/>
        </w:rPr>
        <w:t xml:space="preserve"> </w:t>
      </w:r>
      <w:proofErr w:type="spellStart"/>
      <w:r w:rsidR="001C5341" w:rsidRPr="00C5601E">
        <w:rPr>
          <w:i/>
          <w:iCs/>
          <w:sz w:val="22"/>
          <w:szCs w:val="22"/>
        </w:rPr>
        <w:t>protoreaster</w:t>
      </w:r>
      <w:proofErr w:type="spellEnd"/>
      <w:r w:rsidR="001C5341" w:rsidRPr="00C5601E">
        <w:rPr>
          <w:i/>
          <w:iCs/>
          <w:sz w:val="22"/>
          <w:szCs w:val="22"/>
        </w:rPr>
        <w:t xml:space="preserve"> </w:t>
      </w:r>
      <w:proofErr w:type="spellStart"/>
      <w:r w:rsidR="001C5341" w:rsidRPr="00C5601E">
        <w:rPr>
          <w:i/>
          <w:iCs/>
          <w:sz w:val="22"/>
          <w:szCs w:val="22"/>
        </w:rPr>
        <w:t>nodosus</w:t>
      </w:r>
      <w:proofErr w:type="spellEnd"/>
      <w:r w:rsidR="001C5341" w:rsidRPr="00C5601E">
        <w:rPr>
          <w:sz w:val="22"/>
          <w:szCs w:val="22"/>
        </w:rPr>
        <w:t xml:space="preserve"> dan </w:t>
      </w:r>
      <w:proofErr w:type="spellStart"/>
      <w:r w:rsidR="001C5341" w:rsidRPr="00C5601E">
        <w:rPr>
          <w:i/>
          <w:iCs/>
          <w:sz w:val="22"/>
          <w:szCs w:val="22"/>
        </w:rPr>
        <w:t>Archaster</w:t>
      </w:r>
      <w:proofErr w:type="spellEnd"/>
      <w:r w:rsidR="001C5341" w:rsidRPr="00C5601E">
        <w:rPr>
          <w:i/>
          <w:iCs/>
          <w:sz w:val="22"/>
          <w:szCs w:val="22"/>
        </w:rPr>
        <w:t xml:space="preserve"> typicus</w:t>
      </w:r>
      <w:r w:rsidR="001C5341" w:rsidRPr="00C5601E">
        <w:rPr>
          <w:sz w:val="22"/>
          <w:szCs w:val="22"/>
        </w:rPr>
        <w:t xml:space="preserve"> </w:t>
      </w:r>
      <w:proofErr w:type="spellStart"/>
      <w:r w:rsidR="001C5341" w:rsidRPr="00C5601E">
        <w:rPr>
          <w:sz w:val="22"/>
          <w:szCs w:val="22"/>
        </w:rPr>
        <w:t>untuk</w:t>
      </w:r>
      <w:proofErr w:type="spellEnd"/>
      <w:r w:rsidR="001C5341" w:rsidRPr="00C5601E">
        <w:rPr>
          <w:sz w:val="22"/>
          <w:szCs w:val="22"/>
        </w:rPr>
        <w:t xml:space="preserve"> </w:t>
      </w:r>
      <w:proofErr w:type="spellStart"/>
      <w:r w:rsidR="001C5341" w:rsidRPr="00C5601E">
        <w:rPr>
          <w:sz w:val="22"/>
          <w:szCs w:val="22"/>
        </w:rPr>
        <w:t>lebih</w:t>
      </w:r>
      <w:proofErr w:type="spellEnd"/>
      <w:r w:rsidR="001C5341" w:rsidRPr="00C5601E">
        <w:rPr>
          <w:sz w:val="22"/>
          <w:szCs w:val="22"/>
        </w:rPr>
        <w:t xml:space="preserve"> </w:t>
      </w:r>
      <w:proofErr w:type="spellStart"/>
      <w:r w:rsidR="001C5341" w:rsidRPr="00C5601E">
        <w:rPr>
          <w:sz w:val="22"/>
          <w:szCs w:val="22"/>
        </w:rPr>
        <w:t>jelasnya</w:t>
      </w:r>
      <w:proofErr w:type="spellEnd"/>
      <w:r w:rsidR="001C5341" w:rsidRPr="00C5601E">
        <w:rPr>
          <w:sz w:val="22"/>
          <w:szCs w:val="22"/>
        </w:rPr>
        <w:t xml:space="preserve"> </w:t>
      </w:r>
      <w:proofErr w:type="spellStart"/>
      <w:r w:rsidR="001C5341" w:rsidRPr="00C5601E">
        <w:rPr>
          <w:sz w:val="22"/>
          <w:szCs w:val="22"/>
        </w:rPr>
        <w:t>nilai</w:t>
      </w:r>
      <w:proofErr w:type="spellEnd"/>
      <w:r w:rsidR="001C5341" w:rsidRPr="00C5601E">
        <w:rPr>
          <w:sz w:val="22"/>
          <w:szCs w:val="22"/>
        </w:rPr>
        <w:t xml:space="preserve"> </w:t>
      </w:r>
      <w:proofErr w:type="spellStart"/>
      <w:r w:rsidR="001C5341" w:rsidRPr="00C5601E">
        <w:rPr>
          <w:sz w:val="22"/>
          <w:szCs w:val="22"/>
        </w:rPr>
        <w:t>kelimpahan</w:t>
      </w:r>
      <w:proofErr w:type="spellEnd"/>
      <w:r w:rsidR="001C5341" w:rsidRPr="00C5601E">
        <w:rPr>
          <w:sz w:val="22"/>
          <w:szCs w:val="22"/>
        </w:rPr>
        <w:t xml:space="preserve"> </w:t>
      </w:r>
      <w:proofErr w:type="spellStart"/>
      <w:r w:rsidR="001C5341" w:rsidRPr="00C5601E">
        <w:rPr>
          <w:sz w:val="22"/>
          <w:szCs w:val="22"/>
        </w:rPr>
        <w:t>dari</w:t>
      </w:r>
      <w:proofErr w:type="spellEnd"/>
      <w:r w:rsidR="001C5341" w:rsidRPr="00C5601E">
        <w:rPr>
          <w:sz w:val="22"/>
          <w:szCs w:val="22"/>
        </w:rPr>
        <w:t xml:space="preserve"> masing-masing </w:t>
      </w:r>
      <w:proofErr w:type="spellStart"/>
      <w:r w:rsidR="001C5341" w:rsidRPr="00C5601E">
        <w:rPr>
          <w:sz w:val="22"/>
          <w:szCs w:val="22"/>
        </w:rPr>
        <w:t>stasiun</w:t>
      </w:r>
      <w:proofErr w:type="spellEnd"/>
      <w:r w:rsidR="001C5341" w:rsidRPr="00C5601E">
        <w:rPr>
          <w:sz w:val="22"/>
          <w:szCs w:val="22"/>
        </w:rPr>
        <w:t xml:space="preserve"> </w:t>
      </w:r>
      <w:proofErr w:type="spellStart"/>
      <w:r w:rsidR="001C5341" w:rsidRPr="00C5601E">
        <w:rPr>
          <w:sz w:val="22"/>
          <w:szCs w:val="22"/>
        </w:rPr>
        <w:t>dapat</w:t>
      </w:r>
      <w:proofErr w:type="spellEnd"/>
      <w:r w:rsidR="001C5341" w:rsidRPr="00C5601E">
        <w:rPr>
          <w:sz w:val="22"/>
          <w:szCs w:val="22"/>
        </w:rPr>
        <w:t xml:space="preserve"> </w:t>
      </w:r>
      <w:proofErr w:type="spellStart"/>
      <w:r w:rsidR="001C5341" w:rsidRPr="00C5601E">
        <w:rPr>
          <w:sz w:val="22"/>
          <w:szCs w:val="22"/>
        </w:rPr>
        <w:t>dilihat</w:t>
      </w:r>
      <w:proofErr w:type="spellEnd"/>
      <w:r w:rsidR="001C5341" w:rsidRPr="00C5601E">
        <w:rPr>
          <w:sz w:val="22"/>
          <w:szCs w:val="22"/>
        </w:rPr>
        <w:t xml:space="preserve"> pada </w:t>
      </w:r>
      <w:proofErr w:type="spellStart"/>
      <w:r w:rsidR="001C5341" w:rsidRPr="00C5601E">
        <w:rPr>
          <w:sz w:val="22"/>
          <w:szCs w:val="22"/>
        </w:rPr>
        <w:t>tab</w:t>
      </w:r>
      <w:r w:rsidR="00C5601E" w:rsidRPr="00C5601E">
        <w:rPr>
          <w:sz w:val="22"/>
          <w:szCs w:val="22"/>
        </w:rPr>
        <w:t>e</w:t>
      </w:r>
      <w:r w:rsidR="001C5341" w:rsidRPr="00C5601E">
        <w:rPr>
          <w:sz w:val="22"/>
          <w:szCs w:val="22"/>
        </w:rPr>
        <w:t>l</w:t>
      </w:r>
      <w:proofErr w:type="spellEnd"/>
      <w:r w:rsidR="001C5341" w:rsidRPr="00C5601E">
        <w:rPr>
          <w:sz w:val="22"/>
          <w:szCs w:val="22"/>
        </w:rPr>
        <w:t xml:space="preserve"> 2.</w:t>
      </w:r>
    </w:p>
    <w:p w14:paraId="7DFFC62F" w14:textId="77777777" w:rsidR="0014028E" w:rsidRPr="00C5601E" w:rsidRDefault="0014028E" w:rsidP="002136A9">
      <w:pPr>
        <w:pStyle w:val="ListParagraph"/>
        <w:tabs>
          <w:tab w:val="left" w:pos="360"/>
        </w:tabs>
        <w:ind w:left="0" w:firstLine="0"/>
        <w:rPr>
          <w:sz w:val="22"/>
          <w:szCs w:val="22"/>
        </w:rPr>
      </w:pPr>
    </w:p>
    <w:p w14:paraId="3FEA42BF" w14:textId="77777777" w:rsidR="001C5341" w:rsidRPr="00C5601E" w:rsidRDefault="001C5341" w:rsidP="00EC62B3">
      <w:pPr>
        <w:pStyle w:val="BodyText"/>
        <w:jc w:val="both"/>
        <w:rPr>
          <w:rFonts w:ascii="Times New Roman" w:hAnsi="Times New Roman" w:cs="Times New Roman"/>
          <w:sz w:val="22"/>
          <w:szCs w:val="22"/>
          <w:lang w:val="id-ID"/>
        </w:rPr>
      </w:pPr>
      <w:r w:rsidRPr="00C5601E">
        <w:rPr>
          <w:rFonts w:ascii="Times New Roman" w:hAnsi="Times New Roman" w:cs="Times New Roman"/>
          <w:sz w:val="22"/>
          <w:szCs w:val="22"/>
        </w:rPr>
        <w:t>Tabel</w:t>
      </w:r>
      <w:r w:rsidRPr="00C5601E">
        <w:rPr>
          <w:rFonts w:ascii="Times New Roman" w:hAnsi="Times New Roman" w:cs="Times New Roman"/>
          <w:spacing w:val="-4"/>
          <w:sz w:val="22"/>
          <w:szCs w:val="22"/>
        </w:rPr>
        <w:t xml:space="preserve"> </w:t>
      </w:r>
      <w:r w:rsidRPr="00C5601E">
        <w:rPr>
          <w:rFonts w:ascii="Times New Roman" w:hAnsi="Times New Roman" w:cs="Times New Roman"/>
          <w:sz w:val="22"/>
          <w:szCs w:val="22"/>
          <w:lang w:val="sv-SE"/>
        </w:rPr>
        <w:t>2</w:t>
      </w:r>
      <w:r w:rsidRPr="00C5601E">
        <w:rPr>
          <w:rFonts w:ascii="Times New Roman" w:hAnsi="Times New Roman" w:cs="Times New Roman"/>
          <w:sz w:val="22"/>
          <w:szCs w:val="22"/>
        </w:rPr>
        <w:t>. Kelimpahan</w:t>
      </w:r>
      <w:r w:rsidRPr="00C5601E">
        <w:rPr>
          <w:rFonts w:ascii="Times New Roman" w:hAnsi="Times New Roman" w:cs="Times New Roman"/>
          <w:spacing w:val="-3"/>
          <w:sz w:val="22"/>
          <w:szCs w:val="22"/>
        </w:rPr>
        <w:t xml:space="preserve"> </w:t>
      </w:r>
      <w:r w:rsidRPr="00C5601E">
        <w:rPr>
          <w:rFonts w:ascii="Times New Roman" w:hAnsi="Times New Roman" w:cs="Times New Roman"/>
          <w:sz w:val="22"/>
          <w:szCs w:val="22"/>
        </w:rPr>
        <w:t>spesies</w:t>
      </w:r>
      <w:r w:rsidRPr="00C5601E">
        <w:rPr>
          <w:rFonts w:ascii="Times New Roman" w:hAnsi="Times New Roman" w:cs="Times New Roman"/>
          <w:spacing w:val="-2"/>
          <w:sz w:val="22"/>
          <w:szCs w:val="22"/>
        </w:rPr>
        <w:t xml:space="preserve"> </w:t>
      </w:r>
      <w:r w:rsidRPr="00C5601E">
        <w:rPr>
          <w:rFonts w:ascii="Times New Roman" w:hAnsi="Times New Roman" w:cs="Times New Roman"/>
          <w:sz w:val="22"/>
          <w:szCs w:val="22"/>
          <w:lang w:val="sv-SE"/>
        </w:rPr>
        <w:t xml:space="preserve">Bintang laut </w:t>
      </w:r>
      <w:r w:rsidRPr="00C5601E">
        <w:rPr>
          <w:rFonts w:ascii="Times New Roman" w:hAnsi="Times New Roman" w:cs="Times New Roman"/>
          <w:sz w:val="22"/>
          <w:szCs w:val="22"/>
        </w:rPr>
        <w:t>berdasarkan</w:t>
      </w:r>
      <w:r w:rsidRPr="00C5601E">
        <w:rPr>
          <w:rFonts w:ascii="Times New Roman" w:hAnsi="Times New Roman" w:cs="Times New Roman"/>
          <w:spacing w:val="-2"/>
          <w:sz w:val="22"/>
          <w:szCs w:val="22"/>
        </w:rPr>
        <w:t xml:space="preserve"> </w:t>
      </w:r>
      <w:r w:rsidRPr="00C5601E">
        <w:rPr>
          <w:rFonts w:ascii="Times New Roman" w:hAnsi="Times New Roman" w:cs="Times New Roman"/>
          <w:sz w:val="22"/>
          <w:szCs w:val="22"/>
        </w:rPr>
        <w:t>stasiun.</w:t>
      </w:r>
    </w:p>
    <w:tbl>
      <w:tblPr>
        <w:tblW w:w="4991" w:type="pct"/>
        <w:jc w:val="center"/>
        <w:tblLook w:val="04A0" w:firstRow="1" w:lastRow="0" w:firstColumn="1" w:lastColumn="0" w:noHBand="0" w:noVBand="1"/>
      </w:tblPr>
      <w:tblGrid>
        <w:gridCol w:w="528"/>
        <w:gridCol w:w="2526"/>
        <w:gridCol w:w="749"/>
        <w:gridCol w:w="585"/>
        <w:gridCol w:w="533"/>
        <w:gridCol w:w="649"/>
        <w:gridCol w:w="512"/>
        <w:gridCol w:w="531"/>
        <w:gridCol w:w="649"/>
        <w:gridCol w:w="512"/>
        <w:gridCol w:w="537"/>
        <w:gridCol w:w="1311"/>
      </w:tblGrid>
      <w:tr w:rsidR="00050503" w:rsidRPr="00C5601E" w14:paraId="096EF949" w14:textId="77777777" w:rsidTr="0014028E">
        <w:trPr>
          <w:trHeight w:val="151"/>
          <w:jc w:val="center"/>
        </w:trPr>
        <w:tc>
          <w:tcPr>
            <w:tcW w:w="275" w:type="pct"/>
            <w:vMerge w:val="restart"/>
            <w:tcBorders>
              <w:top w:val="single" w:sz="4" w:space="0" w:color="auto"/>
              <w:bottom w:val="single" w:sz="4" w:space="0" w:color="auto"/>
            </w:tcBorders>
            <w:vAlign w:val="center"/>
            <w:hideMark/>
          </w:tcPr>
          <w:p w14:paraId="60C2F60D" w14:textId="77777777" w:rsidR="00050503" w:rsidRPr="00C5601E" w:rsidRDefault="00050503" w:rsidP="00050503">
            <w:pPr>
              <w:pStyle w:val="NoSpacing"/>
              <w:rPr>
                <w:rFonts w:ascii="Times New Roman" w:hAnsi="Times New Roman"/>
                <w:b/>
                <w:bCs/>
              </w:rPr>
            </w:pPr>
            <w:r w:rsidRPr="00C5601E">
              <w:rPr>
                <w:rFonts w:ascii="Times New Roman" w:hAnsi="Times New Roman"/>
                <w:b/>
                <w:bCs/>
              </w:rPr>
              <w:t>No</w:t>
            </w:r>
          </w:p>
        </w:tc>
        <w:tc>
          <w:tcPr>
            <w:tcW w:w="1313" w:type="pct"/>
            <w:vMerge w:val="restart"/>
            <w:tcBorders>
              <w:top w:val="single" w:sz="4" w:space="0" w:color="auto"/>
              <w:bottom w:val="single" w:sz="4" w:space="0" w:color="auto"/>
            </w:tcBorders>
            <w:vAlign w:val="center"/>
            <w:hideMark/>
          </w:tcPr>
          <w:p w14:paraId="32663042" w14:textId="77777777" w:rsidR="00050503" w:rsidRPr="00C5601E" w:rsidRDefault="00050503" w:rsidP="00050503">
            <w:pPr>
              <w:pStyle w:val="NoSpacing"/>
              <w:rPr>
                <w:rFonts w:ascii="Times New Roman" w:hAnsi="Times New Roman"/>
                <w:b/>
                <w:bCs/>
              </w:rPr>
            </w:pPr>
            <w:r w:rsidRPr="00C5601E">
              <w:rPr>
                <w:rFonts w:ascii="Times New Roman" w:hAnsi="Times New Roman"/>
                <w:b/>
                <w:bCs/>
              </w:rPr>
              <w:t xml:space="preserve">Nama </w:t>
            </w:r>
            <w:proofErr w:type="spellStart"/>
            <w:r w:rsidRPr="00C5601E">
              <w:rPr>
                <w:rFonts w:ascii="Times New Roman" w:hAnsi="Times New Roman"/>
                <w:b/>
                <w:bCs/>
              </w:rPr>
              <w:t>Spesies</w:t>
            </w:r>
            <w:proofErr w:type="spellEnd"/>
          </w:p>
        </w:tc>
        <w:tc>
          <w:tcPr>
            <w:tcW w:w="970" w:type="pct"/>
            <w:gridSpan w:val="3"/>
            <w:tcBorders>
              <w:top w:val="single" w:sz="4" w:space="0" w:color="auto"/>
              <w:bottom w:val="single" w:sz="4" w:space="0" w:color="auto"/>
            </w:tcBorders>
            <w:vAlign w:val="center"/>
            <w:hideMark/>
          </w:tcPr>
          <w:p w14:paraId="15561E29" w14:textId="77777777" w:rsidR="00050503" w:rsidRPr="00C5601E" w:rsidRDefault="00050503" w:rsidP="00050503">
            <w:pPr>
              <w:pStyle w:val="NoSpacing"/>
              <w:rPr>
                <w:rFonts w:ascii="Times New Roman" w:hAnsi="Times New Roman"/>
                <w:b/>
                <w:bCs/>
              </w:rPr>
            </w:pPr>
            <w:r w:rsidRPr="00C5601E">
              <w:rPr>
                <w:rFonts w:ascii="Times New Roman" w:hAnsi="Times New Roman"/>
                <w:b/>
                <w:bCs/>
              </w:rPr>
              <w:t>Utara (I</w:t>
            </w:r>
            <w:r w:rsidRPr="00C5601E">
              <w:rPr>
                <w:rFonts w:ascii="Times New Roman" w:hAnsi="Times New Roman"/>
                <w:b/>
                <w:bCs/>
                <w:lang w:val="zh-CN"/>
              </w:rPr>
              <w:t>nd/m²</w:t>
            </w:r>
            <w:r w:rsidRPr="00C5601E">
              <w:rPr>
                <w:rFonts w:ascii="Times New Roman" w:hAnsi="Times New Roman"/>
                <w:b/>
                <w:bCs/>
              </w:rPr>
              <w:t>)</w:t>
            </w:r>
          </w:p>
        </w:tc>
        <w:tc>
          <w:tcPr>
            <w:tcW w:w="879" w:type="pct"/>
            <w:gridSpan w:val="3"/>
            <w:tcBorders>
              <w:top w:val="single" w:sz="4" w:space="0" w:color="auto"/>
              <w:bottom w:val="single" w:sz="4" w:space="0" w:color="auto"/>
            </w:tcBorders>
            <w:vAlign w:val="center"/>
            <w:hideMark/>
          </w:tcPr>
          <w:p w14:paraId="23CFB7A1" w14:textId="77777777" w:rsidR="00050503" w:rsidRPr="00C5601E" w:rsidRDefault="00050503" w:rsidP="00050503">
            <w:pPr>
              <w:pStyle w:val="NoSpacing"/>
              <w:rPr>
                <w:rFonts w:ascii="Times New Roman" w:hAnsi="Times New Roman"/>
                <w:b/>
                <w:bCs/>
              </w:rPr>
            </w:pPr>
            <w:r w:rsidRPr="00C5601E">
              <w:rPr>
                <w:rFonts w:ascii="Times New Roman" w:hAnsi="Times New Roman"/>
                <w:b/>
                <w:bCs/>
              </w:rPr>
              <w:t>Timur (I</w:t>
            </w:r>
            <w:r w:rsidRPr="00C5601E">
              <w:rPr>
                <w:rFonts w:ascii="Times New Roman" w:hAnsi="Times New Roman"/>
                <w:b/>
                <w:bCs/>
                <w:lang w:val="zh-CN"/>
              </w:rPr>
              <w:t>nd/m²</w:t>
            </w:r>
            <w:r w:rsidRPr="00C5601E">
              <w:rPr>
                <w:rFonts w:ascii="Times New Roman" w:hAnsi="Times New Roman"/>
                <w:b/>
                <w:bCs/>
              </w:rPr>
              <w:t>)</w:t>
            </w:r>
          </w:p>
        </w:tc>
        <w:tc>
          <w:tcPr>
            <w:tcW w:w="882" w:type="pct"/>
            <w:gridSpan w:val="3"/>
            <w:tcBorders>
              <w:top w:val="single" w:sz="4" w:space="0" w:color="auto"/>
              <w:bottom w:val="single" w:sz="4" w:space="0" w:color="auto"/>
            </w:tcBorders>
            <w:vAlign w:val="center"/>
            <w:hideMark/>
          </w:tcPr>
          <w:p w14:paraId="72C45FD2" w14:textId="77777777" w:rsidR="00050503" w:rsidRPr="00C5601E" w:rsidRDefault="00050503" w:rsidP="00050503">
            <w:pPr>
              <w:pStyle w:val="NoSpacing"/>
              <w:rPr>
                <w:rFonts w:ascii="Times New Roman" w:hAnsi="Times New Roman"/>
                <w:b/>
                <w:bCs/>
              </w:rPr>
            </w:pPr>
            <w:r w:rsidRPr="00C5601E">
              <w:rPr>
                <w:rFonts w:ascii="Times New Roman" w:hAnsi="Times New Roman"/>
                <w:b/>
                <w:bCs/>
              </w:rPr>
              <w:t>Barat (I</w:t>
            </w:r>
            <w:r w:rsidRPr="00C5601E">
              <w:rPr>
                <w:rFonts w:ascii="Times New Roman" w:hAnsi="Times New Roman"/>
                <w:b/>
                <w:bCs/>
                <w:lang w:val="zh-CN"/>
              </w:rPr>
              <w:t>nd/m²</w:t>
            </w:r>
            <w:r w:rsidRPr="00C5601E">
              <w:rPr>
                <w:rFonts w:ascii="Times New Roman" w:hAnsi="Times New Roman"/>
                <w:b/>
                <w:bCs/>
              </w:rPr>
              <w:t>)</w:t>
            </w:r>
          </w:p>
        </w:tc>
        <w:tc>
          <w:tcPr>
            <w:tcW w:w="682" w:type="pct"/>
            <w:vMerge w:val="restart"/>
            <w:tcBorders>
              <w:top w:val="single" w:sz="4" w:space="0" w:color="auto"/>
            </w:tcBorders>
            <w:vAlign w:val="center"/>
          </w:tcPr>
          <w:p w14:paraId="729CEE4D" w14:textId="77777777" w:rsidR="00050503" w:rsidRPr="00C5601E" w:rsidRDefault="00050503" w:rsidP="00050503">
            <w:pPr>
              <w:pStyle w:val="NoSpacing"/>
              <w:rPr>
                <w:rFonts w:ascii="Times New Roman" w:hAnsi="Times New Roman"/>
                <w:b/>
                <w:bCs/>
              </w:rPr>
            </w:pPr>
            <w:r w:rsidRPr="00C5601E">
              <w:rPr>
                <w:rFonts w:ascii="Times New Roman" w:hAnsi="Times New Roman"/>
                <w:b/>
                <w:bCs/>
              </w:rPr>
              <w:t>Rata-Rata (I</w:t>
            </w:r>
            <w:r w:rsidRPr="00C5601E">
              <w:rPr>
                <w:rFonts w:ascii="Times New Roman" w:hAnsi="Times New Roman"/>
                <w:b/>
                <w:bCs/>
                <w:lang w:val="zh-CN"/>
              </w:rPr>
              <w:t>nd/m²</w:t>
            </w:r>
            <w:r w:rsidRPr="00C5601E">
              <w:rPr>
                <w:rFonts w:ascii="Times New Roman" w:hAnsi="Times New Roman"/>
                <w:b/>
                <w:bCs/>
              </w:rPr>
              <w:t>)</w:t>
            </w:r>
          </w:p>
        </w:tc>
      </w:tr>
      <w:tr w:rsidR="00050503" w:rsidRPr="00C5601E" w14:paraId="1E3FAAED" w14:textId="77777777" w:rsidTr="0014028E">
        <w:trPr>
          <w:trHeight w:val="333"/>
          <w:jc w:val="center"/>
        </w:trPr>
        <w:tc>
          <w:tcPr>
            <w:tcW w:w="275" w:type="pct"/>
            <w:vMerge/>
            <w:tcBorders>
              <w:top w:val="single" w:sz="4" w:space="0" w:color="auto"/>
              <w:bottom w:val="single" w:sz="4" w:space="0" w:color="auto"/>
            </w:tcBorders>
            <w:vAlign w:val="center"/>
            <w:hideMark/>
          </w:tcPr>
          <w:p w14:paraId="015E1BFF" w14:textId="77777777" w:rsidR="00050503" w:rsidRPr="00C5601E" w:rsidRDefault="00050503" w:rsidP="00050503">
            <w:pPr>
              <w:pStyle w:val="NoSpacing"/>
              <w:rPr>
                <w:rFonts w:ascii="Times New Roman" w:hAnsi="Times New Roman"/>
              </w:rPr>
            </w:pPr>
          </w:p>
        </w:tc>
        <w:tc>
          <w:tcPr>
            <w:tcW w:w="1313" w:type="pct"/>
            <w:vMerge/>
            <w:tcBorders>
              <w:top w:val="single" w:sz="4" w:space="0" w:color="auto"/>
              <w:bottom w:val="single" w:sz="4" w:space="0" w:color="auto"/>
            </w:tcBorders>
            <w:vAlign w:val="center"/>
            <w:hideMark/>
          </w:tcPr>
          <w:p w14:paraId="1264BB23" w14:textId="77777777" w:rsidR="00050503" w:rsidRPr="00C5601E" w:rsidRDefault="00050503" w:rsidP="00050503">
            <w:pPr>
              <w:pStyle w:val="NoSpacing"/>
              <w:rPr>
                <w:rFonts w:ascii="Times New Roman" w:hAnsi="Times New Roman"/>
              </w:rPr>
            </w:pPr>
          </w:p>
        </w:tc>
        <w:tc>
          <w:tcPr>
            <w:tcW w:w="389" w:type="pct"/>
            <w:tcBorders>
              <w:top w:val="nil"/>
              <w:bottom w:val="single" w:sz="4" w:space="0" w:color="auto"/>
            </w:tcBorders>
            <w:vAlign w:val="center"/>
            <w:hideMark/>
          </w:tcPr>
          <w:p w14:paraId="3D6BFBB8" w14:textId="77777777" w:rsidR="00050503" w:rsidRPr="00C5601E" w:rsidRDefault="00050503" w:rsidP="00050503">
            <w:pPr>
              <w:pStyle w:val="NoSpacing"/>
              <w:rPr>
                <w:rFonts w:ascii="Times New Roman" w:hAnsi="Times New Roman"/>
                <w:b/>
                <w:bCs/>
              </w:rPr>
            </w:pPr>
            <w:r w:rsidRPr="00C5601E">
              <w:rPr>
                <w:rFonts w:ascii="Times New Roman" w:hAnsi="Times New Roman"/>
                <w:b/>
                <w:bCs/>
              </w:rPr>
              <w:t>PST</w:t>
            </w:r>
          </w:p>
        </w:tc>
        <w:tc>
          <w:tcPr>
            <w:tcW w:w="304" w:type="pct"/>
            <w:tcBorders>
              <w:top w:val="nil"/>
              <w:bottom w:val="single" w:sz="4" w:space="0" w:color="auto"/>
            </w:tcBorders>
            <w:vAlign w:val="center"/>
            <w:hideMark/>
          </w:tcPr>
          <w:p w14:paraId="72A48431" w14:textId="77777777" w:rsidR="00050503" w:rsidRPr="00C5601E" w:rsidRDefault="00050503" w:rsidP="00050503">
            <w:pPr>
              <w:pStyle w:val="NoSpacing"/>
              <w:rPr>
                <w:rFonts w:ascii="Times New Roman" w:hAnsi="Times New Roman"/>
                <w:b/>
                <w:bCs/>
              </w:rPr>
            </w:pPr>
            <w:r w:rsidRPr="00C5601E">
              <w:rPr>
                <w:rFonts w:ascii="Times New Roman" w:hAnsi="Times New Roman"/>
                <w:b/>
                <w:bCs/>
              </w:rPr>
              <w:t>PT</w:t>
            </w:r>
          </w:p>
        </w:tc>
        <w:tc>
          <w:tcPr>
            <w:tcW w:w="277" w:type="pct"/>
            <w:tcBorders>
              <w:top w:val="nil"/>
              <w:bottom w:val="single" w:sz="4" w:space="0" w:color="auto"/>
            </w:tcBorders>
            <w:vAlign w:val="center"/>
            <w:hideMark/>
          </w:tcPr>
          <w:p w14:paraId="2C7032C1" w14:textId="77777777" w:rsidR="00050503" w:rsidRPr="00C5601E" w:rsidRDefault="00050503" w:rsidP="00050503">
            <w:pPr>
              <w:pStyle w:val="NoSpacing"/>
              <w:rPr>
                <w:rFonts w:ascii="Times New Roman" w:hAnsi="Times New Roman"/>
                <w:b/>
                <w:bCs/>
              </w:rPr>
            </w:pPr>
            <w:r w:rsidRPr="00C5601E">
              <w:rPr>
                <w:rFonts w:ascii="Times New Roman" w:hAnsi="Times New Roman"/>
                <w:b/>
                <w:bCs/>
              </w:rPr>
              <w:t>SR</w:t>
            </w:r>
          </w:p>
        </w:tc>
        <w:tc>
          <w:tcPr>
            <w:tcW w:w="337" w:type="pct"/>
            <w:tcBorders>
              <w:top w:val="nil"/>
              <w:bottom w:val="single" w:sz="4" w:space="0" w:color="auto"/>
            </w:tcBorders>
            <w:vAlign w:val="center"/>
            <w:hideMark/>
          </w:tcPr>
          <w:p w14:paraId="6757DFC4" w14:textId="77777777" w:rsidR="00050503" w:rsidRPr="00C5601E" w:rsidRDefault="00050503" w:rsidP="00050503">
            <w:pPr>
              <w:pStyle w:val="NoSpacing"/>
              <w:rPr>
                <w:rFonts w:ascii="Times New Roman" w:hAnsi="Times New Roman"/>
                <w:b/>
                <w:bCs/>
              </w:rPr>
            </w:pPr>
            <w:r w:rsidRPr="00C5601E">
              <w:rPr>
                <w:rFonts w:ascii="Times New Roman" w:hAnsi="Times New Roman"/>
                <w:b/>
                <w:bCs/>
              </w:rPr>
              <w:t>PST</w:t>
            </w:r>
          </w:p>
        </w:tc>
        <w:tc>
          <w:tcPr>
            <w:tcW w:w="266" w:type="pct"/>
            <w:tcBorders>
              <w:top w:val="nil"/>
              <w:bottom w:val="single" w:sz="4" w:space="0" w:color="auto"/>
            </w:tcBorders>
            <w:vAlign w:val="center"/>
            <w:hideMark/>
          </w:tcPr>
          <w:p w14:paraId="31305140" w14:textId="77777777" w:rsidR="00050503" w:rsidRPr="00C5601E" w:rsidRDefault="00050503" w:rsidP="00050503">
            <w:pPr>
              <w:pStyle w:val="NoSpacing"/>
              <w:rPr>
                <w:rFonts w:ascii="Times New Roman" w:hAnsi="Times New Roman"/>
                <w:b/>
                <w:bCs/>
              </w:rPr>
            </w:pPr>
            <w:r w:rsidRPr="00C5601E">
              <w:rPr>
                <w:rFonts w:ascii="Times New Roman" w:hAnsi="Times New Roman"/>
                <w:b/>
                <w:bCs/>
              </w:rPr>
              <w:t>PT</w:t>
            </w:r>
          </w:p>
        </w:tc>
        <w:tc>
          <w:tcPr>
            <w:tcW w:w="276" w:type="pct"/>
            <w:tcBorders>
              <w:top w:val="nil"/>
              <w:bottom w:val="single" w:sz="4" w:space="0" w:color="auto"/>
            </w:tcBorders>
            <w:vAlign w:val="center"/>
            <w:hideMark/>
          </w:tcPr>
          <w:p w14:paraId="25A9BF12" w14:textId="77777777" w:rsidR="00050503" w:rsidRPr="00C5601E" w:rsidRDefault="00050503" w:rsidP="00050503">
            <w:pPr>
              <w:pStyle w:val="NoSpacing"/>
              <w:rPr>
                <w:rFonts w:ascii="Times New Roman" w:hAnsi="Times New Roman"/>
                <w:b/>
                <w:bCs/>
              </w:rPr>
            </w:pPr>
            <w:r w:rsidRPr="00C5601E">
              <w:rPr>
                <w:rFonts w:ascii="Times New Roman" w:hAnsi="Times New Roman"/>
                <w:b/>
                <w:bCs/>
              </w:rPr>
              <w:t>SR</w:t>
            </w:r>
          </w:p>
        </w:tc>
        <w:tc>
          <w:tcPr>
            <w:tcW w:w="337" w:type="pct"/>
            <w:tcBorders>
              <w:top w:val="nil"/>
              <w:bottom w:val="single" w:sz="4" w:space="0" w:color="auto"/>
            </w:tcBorders>
            <w:vAlign w:val="center"/>
            <w:hideMark/>
          </w:tcPr>
          <w:p w14:paraId="7C13DF91" w14:textId="77777777" w:rsidR="00050503" w:rsidRPr="00C5601E" w:rsidRDefault="00050503" w:rsidP="00050503">
            <w:pPr>
              <w:pStyle w:val="NoSpacing"/>
              <w:rPr>
                <w:rFonts w:ascii="Times New Roman" w:hAnsi="Times New Roman"/>
                <w:b/>
                <w:bCs/>
              </w:rPr>
            </w:pPr>
            <w:r w:rsidRPr="00C5601E">
              <w:rPr>
                <w:rFonts w:ascii="Times New Roman" w:hAnsi="Times New Roman"/>
                <w:b/>
                <w:bCs/>
              </w:rPr>
              <w:t>PST</w:t>
            </w:r>
          </w:p>
        </w:tc>
        <w:tc>
          <w:tcPr>
            <w:tcW w:w="266" w:type="pct"/>
            <w:tcBorders>
              <w:top w:val="nil"/>
              <w:bottom w:val="single" w:sz="4" w:space="0" w:color="auto"/>
            </w:tcBorders>
            <w:vAlign w:val="center"/>
            <w:hideMark/>
          </w:tcPr>
          <w:p w14:paraId="2174A933" w14:textId="77777777" w:rsidR="00050503" w:rsidRPr="00C5601E" w:rsidRDefault="00050503" w:rsidP="00050503">
            <w:pPr>
              <w:pStyle w:val="NoSpacing"/>
              <w:rPr>
                <w:rFonts w:ascii="Times New Roman" w:hAnsi="Times New Roman"/>
                <w:b/>
                <w:bCs/>
              </w:rPr>
            </w:pPr>
            <w:r w:rsidRPr="00C5601E">
              <w:rPr>
                <w:rFonts w:ascii="Times New Roman" w:hAnsi="Times New Roman"/>
                <w:b/>
                <w:bCs/>
              </w:rPr>
              <w:t>PT</w:t>
            </w:r>
          </w:p>
        </w:tc>
        <w:tc>
          <w:tcPr>
            <w:tcW w:w="279" w:type="pct"/>
            <w:tcBorders>
              <w:top w:val="nil"/>
              <w:bottom w:val="single" w:sz="4" w:space="0" w:color="auto"/>
            </w:tcBorders>
            <w:vAlign w:val="center"/>
            <w:hideMark/>
          </w:tcPr>
          <w:p w14:paraId="138BD62F" w14:textId="77777777" w:rsidR="00050503" w:rsidRPr="00C5601E" w:rsidRDefault="00050503" w:rsidP="00050503">
            <w:pPr>
              <w:pStyle w:val="NoSpacing"/>
              <w:rPr>
                <w:rFonts w:ascii="Times New Roman" w:hAnsi="Times New Roman"/>
                <w:b/>
                <w:bCs/>
              </w:rPr>
            </w:pPr>
            <w:r w:rsidRPr="00C5601E">
              <w:rPr>
                <w:rFonts w:ascii="Times New Roman" w:hAnsi="Times New Roman"/>
                <w:b/>
                <w:bCs/>
              </w:rPr>
              <w:t>SR</w:t>
            </w:r>
          </w:p>
        </w:tc>
        <w:tc>
          <w:tcPr>
            <w:tcW w:w="682" w:type="pct"/>
            <w:vMerge/>
            <w:tcBorders>
              <w:bottom w:val="single" w:sz="4" w:space="0" w:color="auto"/>
            </w:tcBorders>
          </w:tcPr>
          <w:p w14:paraId="76A47594" w14:textId="77777777" w:rsidR="00050503" w:rsidRPr="00C5601E" w:rsidRDefault="00050503" w:rsidP="00050503">
            <w:pPr>
              <w:pStyle w:val="NoSpacing"/>
              <w:rPr>
                <w:rFonts w:ascii="Times New Roman" w:hAnsi="Times New Roman"/>
              </w:rPr>
            </w:pPr>
          </w:p>
        </w:tc>
      </w:tr>
      <w:tr w:rsidR="00050503" w:rsidRPr="00C5601E" w14:paraId="3B1BABCE" w14:textId="77777777" w:rsidTr="0014028E">
        <w:trPr>
          <w:trHeight w:val="312"/>
          <w:jc w:val="center"/>
        </w:trPr>
        <w:tc>
          <w:tcPr>
            <w:tcW w:w="275" w:type="pct"/>
            <w:tcBorders>
              <w:top w:val="nil"/>
              <w:bottom w:val="single" w:sz="4" w:space="0" w:color="auto"/>
            </w:tcBorders>
            <w:vAlign w:val="center"/>
            <w:hideMark/>
          </w:tcPr>
          <w:p w14:paraId="0B8CF8D4" w14:textId="77777777" w:rsidR="00050503" w:rsidRPr="00C5601E" w:rsidRDefault="00050503" w:rsidP="00050503">
            <w:pPr>
              <w:pStyle w:val="NoSpacing"/>
              <w:rPr>
                <w:rFonts w:ascii="Times New Roman" w:hAnsi="Times New Roman"/>
              </w:rPr>
            </w:pPr>
            <w:r w:rsidRPr="00C5601E">
              <w:rPr>
                <w:rFonts w:ascii="Times New Roman" w:hAnsi="Times New Roman"/>
              </w:rPr>
              <w:t>1</w:t>
            </w:r>
          </w:p>
        </w:tc>
        <w:tc>
          <w:tcPr>
            <w:tcW w:w="1313" w:type="pct"/>
            <w:tcBorders>
              <w:top w:val="nil"/>
              <w:bottom w:val="single" w:sz="4" w:space="0" w:color="auto"/>
            </w:tcBorders>
            <w:vAlign w:val="center"/>
            <w:hideMark/>
          </w:tcPr>
          <w:p w14:paraId="3A328F5E" w14:textId="77777777" w:rsidR="00050503" w:rsidRPr="00C5601E" w:rsidRDefault="00050503" w:rsidP="00050503">
            <w:pPr>
              <w:pStyle w:val="NoSpacing"/>
              <w:rPr>
                <w:rFonts w:ascii="Times New Roman" w:hAnsi="Times New Roman"/>
                <w:i/>
                <w:iCs/>
              </w:rPr>
            </w:pPr>
            <w:proofErr w:type="spellStart"/>
            <w:r w:rsidRPr="00C5601E">
              <w:rPr>
                <w:rFonts w:ascii="Times New Roman" w:hAnsi="Times New Roman"/>
                <w:i/>
                <w:iCs/>
              </w:rPr>
              <w:t>Protoreaster</w:t>
            </w:r>
            <w:proofErr w:type="spellEnd"/>
            <w:r w:rsidRPr="00C5601E">
              <w:rPr>
                <w:rFonts w:ascii="Times New Roman" w:hAnsi="Times New Roman"/>
                <w:i/>
                <w:iCs/>
              </w:rPr>
              <w:t xml:space="preserve"> </w:t>
            </w:r>
            <w:proofErr w:type="spellStart"/>
            <w:r w:rsidRPr="00C5601E">
              <w:rPr>
                <w:rFonts w:ascii="Times New Roman" w:hAnsi="Times New Roman"/>
                <w:i/>
                <w:iCs/>
              </w:rPr>
              <w:t>nodosus</w:t>
            </w:r>
            <w:proofErr w:type="spellEnd"/>
          </w:p>
        </w:tc>
        <w:tc>
          <w:tcPr>
            <w:tcW w:w="389" w:type="pct"/>
            <w:tcBorders>
              <w:top w:val="nil"/>
              <w:bottom w:val="single" w:sz="4" w:space="0" w:color="auto"/>
            </w:tcBorders>
            <w:vAlign w:val="center"/>
            <w:hideMark/>
          </w:tcPr>
          <w:p w14:paraId="40B2E563"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0</w:t>
            </w:r>
          </w:p>
        </w:tc>
        <w:tc>
          <w:tcPr>
            <w:tcW w:w="304" w:type="pct"/>
            <w:tcBorders>
              <w:top w:val="nil"/>
              <w:bottom w:val="single" w:sz="4" w:space="0" w:color="auto"/>
            </w:tcBorders>
            <w:vAlign w:val="center"/>
            <w:hideMark/>
          </w:tcPr>
          <w:p w14:paraId="2A16D172"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0</w:t>
            </w:r>
          </w:p>
        </w:tc>
        <w:tc>
          <w:tcPr>
            <w:tcW w:w="277" w:type="pct"/>
            <w:tcBorders>
              <w:top w:val="nil"/>
              <w:bottom w:val="single" w:sz="4" w:space="0" w:color="auto"/>
            </w:tcBorders>
            <w:vAlign w:val="center"/>
            <w:hideMark/>
          </w:tcPr>
          <w:p w14:paraId="486DCB05"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2</w:t>
            </w:r>
          </w:p>
        </w:tc>
        <w:tc>
          <w:tcPr>
            <w:tcW w:w="337" w:type="pct"/>
            <w:tcBorders>
              <w:top w:val="nil"/>
              <w:bottom w:val="single" w:sz="4" w:space="0" w:color="auto"/>
            </w:tcBorders>
            <w:vAlign w:val="center"/>
            <w:hideMark/>
          </w:tcPr>
          <w:p w14:paraId="37125908"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0</w:t>
            </w:r>
          </w:p>
        </w:tc>
        <w:tc>
          <w:tcPr>
            <w:tcW w:w="266" w:type="pct"/>
            <w:tcBorders>
              <w:top w:val="nil"/>
              <w:bottom w:val="single" w:sz="4" w:space="0" w:color="auto"/>
            </w:tcBorders>
            <w:vAlign w:val="center"/>
            <w:hideMark/>
          </w:tcPr>
          <w:p w14:paraId="55EE560E"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2</w:t>
            </w:r>
          </w:p>
        </w:tc>
        <w:tc>
          <w:tcPr>
            <w:tcW w:w="276" w:type="pct"/>
            <w:tcBorders>
              <w:top w:val="nil"/>
              <w:bottom w:val="single" w:sz="4" w:space="0" w:color="auto"/>
            </w:tcBorders>
            <w:vAlign w:val="center"/>
            <w:hideMark/>
          </w:tcPr>
          <w:p w14:paraId="3368423C"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2</w:t>
            </w:r>
          </w:p>
        </w:tc>
        <w:tc>
          <w:tcPr>
            <w:tcW w:w="337" w:type="pct"/>
            <w:tcBorders>
              <w:top w:val="nil"/>
              <w:bottom w:val="single" w:sz="4" w:space="0" w:color="auto"/>
            </w:tcBorders>
            <w:vAlign w:val="center"/>
            <w:hideMark/>
          </w:tcPr>
          <w:p w14:paraId="41C1C7E5"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2</w:t>
            </w:r>
          </w:p>
        </w:tc>
        <w:tc>
          <w:tcPr>
            <w:tcW w:w="266" w:type="pct"/>
            <w:tcBorders>
              <w:top w:val="nil"/>
              <w:bottom w:val="single" w:sz="4" w:space="0" w:color="auto"/>
            </w:tcBorders>
            <w:vAlign w:val="center"/>
            <w:hideMark/>
          </w:tcPr>
          <w:p w14:paraId="421E7CB3"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0</w:t>
            </w:r>
          </w:p>
        </w:tc>
        <w:tc>
          <w:tcPr>
            <w:tcW w:w="279" w:type="pct"/>
            <w:tcBorders>
              <w:top w:val="nil"/>
              <w:bottom w:val="single" w:sz="4" w:space="0" w:color="auto"/>
            </w:tcBorders>
            <w:vAlign w:val="center"/>
            <w:hideMark/>
          </w:tcPr>
          <w:p w14:paraId="26A2B712"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0</w:t>
            </w:r>
          </w:p>
        </w:tc>
        <w:tc>
          <w:tcPr>
            <w:tcW w:w="682" w:type="pct"/>
            <w:tcBorders>
              <w:top w:val="nil"/>
              <w:bottom w:val="single" w:sz="4" w:space="0" w:color="auto"/>
            </w:tcBorders>
            <w:vAlign w:val="center"/>
          </w:tcPr>
          <w:p w14:paraId="4B55F16C"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0,89</w:t>
            </w:r>
          </w:p>
        </w:tc>
      </w:tr>
      <w:tr w:rsidR="00050503" w:rsidRPr="00C5601E" w14:paraId="38D3A4CC" w14:textId="77777777" w:rsidTr="0014028E">
        <w:trPr>
          <w:trHeight w:val="358"/>
          <w:jc w:val="center"/>
        </w:trPr>
        <w:tc>
          <w:tcPr>
            <w:tcW w:w="275" w:type="pct"/>
            <w:tcBorders>
              <w:top w:val="nil"/>
              <w:bottom w:val="single" w:sz="4" w:space="0" w:color="auto"/>
            </w:tcBorders>
            <w:vAlign w:val="center"/>
            <w:hideMark/>
          </w:tcPr>
          <w:p w14:paraId="2F9AC312" w14:textId="77777777" w:rsidR="00050503" w:rsidRPr="00C5601E" w:rsidRDefault="00050503" w:rsidP="00050503">
            <w:pPr>
              <w:pStyle w:val="NoSpacing"/>
              <w:rPr>
                <w:rFonts w:ascii="Times New Roman" w:hAnsi="Times New Roman"/>
              </w:rPr>
            </w:pPr>
            <w:r w:rsidRPr="00C5601E">
              <w:rPr>
                <w:rFonts w:ascii="Times New Roman" w:hAnsi="Times New Roman"/>
              </w:rPr>
              <w:t>2</w:t>
            </w:r>
          </w:p>
        </w:tc>
        <w:tc>
          <w:tcPr>
            <w:tcW w:w="1313" w:type="pct"/>
            <w:tcBorders>
              <w:top w:val="nil"/>
              <w:bottom w:val="single" w:sz="4" w:space="0" w:color="auto"/>
            </w:tcBorders>
            <w:vAlign w:val="center"/>
            <w:hideMark/>
          </w:tcPr>
          <w:p w14:paraId="5F3A5D15" w14:textId="77777777" w:rsidR="00050503" w:rsidRPr="00C5601E" w:rsidRDefault="00050503" w:rsidP="00050503">
            <w:pPr>
              <w:pStyle w:val="NoSpacing"/>
              <w:rPr>
                <w:rFonts w:ascii="Times New Roman" w:hAnsi="Times New Roman"/>
                <w:i/>
                <w:iCs/>
              </w:rPr>
            </w:pPr>
            <w:proofErr w:type="spellStart"/>
            <w:r w:rsidRPr="00C5601E">
              <w:rPr>
                <w:rFonts w:ascii="Times New Roman" w:hAnsi="Times New Roman"/>
                <w:i/>
                <w:iCs/>
              </w:rPr>
              <w:t>Archaster</w:t>
            </w:r>
            <w:proofErr w:type="spellEnd"/>
            <w:r w:rsidRPr="00C5601E">
              <w:rPr>
                <w:rFonts w:ascii="Times New Roman" w:hAnsi="Times New Roman"/>
                <w:i/>
                <w:iCs/>
              </w:rPr>
              <w:t xml:space="preserve"> typicus</w:t>
            </w:r>
          </w:p>
        </w:tc>
        <w:tc>
          <w:tcPr>
            <w:tcW w:w="389" w:type="pct"/>
            <w:tcBorders>
              <w:top w:val="nil"/>
              <w:bottom w:val="single" w:sz="4" w:space="0" w:color="auto"/>
            </w:tcBorders>
            <w:vAlign w:val="center"/>
            <w:hideMark/>
          </w:tcPr>
          <w:p w14:paraId="5D11DCC6"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8</w:t>
            </w:r>
          </w:p>
        </w:tc>
        <w:tc>
          <w:tcPr>
            <w:tcW w:w="304" w:type="pct"/>
            <w:tcBorders>
              <w:top w:val="nil"/>
              <w:bottom w:val="single" w:sz="4" w:space="0" w:color="auto"/>
            </w:tcBorders>
            <w:vAlign w:val="center"/>
            <w:hideMark/>
          </w:tcPr>
          <w:p w14:paraId="114F7239"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4</w:t>
            </w:r>
          </w:p>
        </w:tc>
        <w:tc>
          <w:tcPr>
            <w:tcW w:w="277" w:type="pct"/>
            <w:tcBorders>
              <w:top w:val="nil"/>
              <w:bottom w:val="single" w:sz="4" w:space="0" w:color="auto"/>
            </w:tcBorders>
            <w:vAlign w:val="center"/>
            <w:hideMark/>
          </w:tcPr>
          <w:p w14:paraId="2FDDA377"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0</w:t>
            </w:r>
          </w:p>
        </w:tc>
        <w:tc>
          <w:tcPr>
            <w:tcW w:w="337" w:type="pct"/>
            <w:tcBorders>
              <w:top w:val="nil"/>
              <w:bottom w:val="single" w:sz="4" w:space="0" w:color="auto"/>
            </w:tcBorders>
            <w:vAlign w:val="center"/>
            <w:hideMark/>
          </w:tcPr>
          <w:p w14:paraId="64D4CCE4"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6</w:t>
            </w:r>
          </w:p>
        </w:tc>
        <w:tc>
          <w:tcPr>
            <w:tcW w:w="266" w:type="pct"/>
            <w:tcBorders>
              <w:top w:val="nil"/>
              <w:bottom w:val="single" w:sz="4" w:space="0" w:color="auto"/>
            </w:tcBorders>
            <w:vAlign w:val="center"/>
            <w:hideMark/>
          </w:tcPr>
          <w:p w14:paraId="52C53DAA"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6</w:t>
            </w:r>
          </w:p>
        </w:tc>
        <w:tc>
          <w:tcPr>
            <w:tcW w:w="276" w:type="pct"/>
            <w:tcBorders>
              <w:top w:val="nil"/>
              <w:bottom w:val="single" w:sz="4" w:space="0" w:color="auto"/>
            </w:tcBorders>
            <w:vAlign w:val="center"/>
            <w:hideMark/>
          </w:tcPr>
          <w:p w14:paraId="73DB7FBE"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4</w:t>
            </w:r>
          </w:p>
        </w:tc>
        <w:tc>
          <w:tcPr>
            <w:tcW w:w="337" w:type="pct"/>
            <w:tcBorders>
              <w:top w:val="nil"/>
              <w:bottom w:val="single" w:sz="4" w:space="0" w:color="auto"/>
            </w:tcBorders>
            <w:vAlign w:val="center"/>
            <w:hideMark/>
          </w:tcPr>
          <w:p w14:paraId="46C085D2"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8</w:t>
            </w:r>
          </w:p>
        </w:tc>
        <w:tc>
          <w:tcPr>
            <w:tcW w:w="266" w:type="pct"/>
            <w:tcBorders>
              <w:top w:val="nil"/>
              <w:bottom w:val="single" w:sz="4" w:space="0" w:color="auto"/>
            </w:tcBorders>
            <w:vAlign w:val="center"/>
            <w:hideMark/>
          </w:tcPr>
          <w:p w14:paraId="62DAB569"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2</w:t>
            </w:r>
          </w:p>
        </w:tc>
        <w:tc>
          <w:tcPr>
            <w:tcW w:w="279" w:type="pct"/>
            <w:tcBorders>
              <w:top w:val="nil"/>
              <w:bottom w:val="single" w:sz="4" w:space="0" w:color="auto"/>
            </w:tcBorders>
            <w:vAlign w:val="center"/>
            <w:hideMark/>
          </w:tcPr>
          <w:p w14:paraId="7B6E5B1A"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6</w:t>
            </w:r>
          </w:p>
        </w:tc>
        <w:tc>
          <w:tcPr>
            <w:tcW w:w="682" w:type="pct"/>
            <w:tcBorders>
              <w:top w:val="nil"/>
              <w:bottom w:val="single" w:sz="4" w:space="0" w:color="auto"/>
            </w:tcBorders>
            <w:vAlign w:val="center"/>
          </w:tcPr>
          <w:p w14:paraId="53A9EC1B"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4,89</w:t>
            </w:r>
          </w:p>
        </w:tc>
      </w:tr>
      <w:tr w:rsidR="00050503" w:rsidRPr="00C5601E" w14:paraId="2465F09C" w14:textId="77777777" w:rsidTr="0014028E">
        <w:trPr>
          <w:trHeight w:val="312"/>
          <w:jc w:val="center"/>
        </w:trPr>
        <w:tc>
          <w:tcPr>
            <w:tcW w:w="1587" w:type="pct"/>
            <w:gridSpan w:val="2"/>
            <w:tcBorders>
              <w:top w:val="nil"/>
              <w:bottom w:val="single" w:sz="4" w:space="0" w:color="auto"/>
            </w:tcBorders>
            <w:vAlign w:val="center"/>
            <w:hideMark/>
          </w:tcPr>
          <w:p w14:paraId="2A65E98C" w14:textId="77777777" w:rsidR="00050503" w:rsidRPr="00C5601E" w:rsidRDefault="00050503" w:rsidP="00050503">
            <w:pPr>
              <w:pStyle w:val="NoSpacing"/>
              <w:jc w:val="center"/>
              <w:rPr>
                <w:rFonts w:ascii="Times New Roman" w:hAnsi="Times New Roman"/>
              </w:rPr>
            </w:pPr>
            <w:proofErr w:type="spellStart"/>
            <w:r w:rsidRPr="00C5601E">
              <w:rPr>
                <w:rFonts w:ascii="Times New Roman" w:hAnsi="Times New Roman"/>
              </w:rPr>
              <w:t>Jumlah</w:t>
            </w:r>
            <w:proofErr w:type="spellEnd"/>
          </w:p>
        </w:tc>
        <w:tc>
          <w:tcPr>
            <w:tcW w:w="389" w:type="pct"/>
            <w:tcBorders>
              <w:top w:val="nil"/>
              <w:bottom w:val="single" w:sz="4" w:space="0" w:color="auto"/>
            </w:tcBorders>
            <w:vAlign w:val="center"/>
            <w:hideMark/>
          </w:tcPr>
          <w:p w14:paraId="22BD659F"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8</w:t>
            </w:r>
          </w:p>
        </w:tc>
        <w:tc>
          <w:tcPr>
            <w:tcW w:w="304" w:type="pct"/>
            <w:tcBorders>
              <w:top w:val="nil"/>
              <w:bottom w:val="single" w:sz="4" w:space="0" w:color="auto"/>
            </w:tcBorders>
            <w:vAlign w:val="center"/>
            <w:hideMark/>
          </w:tcPr>
          <w:p w14:paraId="56F03C5C"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4</w:t>
            </w:r>
          </w:p>
        </w:tc>
        <w:tc>
          <w:tcPr>
            <w:tcW w:w="277" w:type="pct"/>
            <w:tcBorders>
              <w:top w:val="nil"/>
              <w:bottom w:val="single" w:sz="4" w:space="0" w:color="auto"/>
            </w:tcBorders>
            <w:vAlign w:val="center"/>
            <w:hideMark/>
          </w:tcPr>
          <w:p w14:paraId="594866B8"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2</w:t>
            </w:r>
          </w:p>
        </w:tc>
        <w:tc>
          <w:tcPr>
            <w:tcW w:w="337" w:type="pct"/>
            <w:tcBorders>
              <w:top w:val="nil"/>
              <w:bottom w:val="single" w:sz="4" w:space="0" w:color="auto"/>
            </w:tcBorders>
            <w:vAlign w:val="center"/>
            <w:hideMark/>
          </w:tcPr>
          <w:p w14:paraId="49997DC1"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6</w:t>
            </w:r>
          </w:p>
        </w:tc>
        <w:tc>
          <w:tcPr>
            <w:tcW w:w="266" w:type="pct"/>
            <w:tcBorders>
              <w:top w:val="nil"/>
              <w:bottom w:val="single" w:sz="4" w:space="0" w:color="auto"/>
            </w:tcBorders>
            <w:vAlign w:val="center"/>
            <w:hideMark/>
          </w:tcPr>
          <w:p w14:paraId="207A37F2"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8</w:t>
            </w:r>
          </w:p>
        </w:tc>
        <w:tc>
          <w:tcPr>
            <w:tcW w:w="276" w:type="pct"/>
            <w:tcBorders>
              <w:top w:val="nil"/>
              <w:bottom w:val="single" w:sz="4" w:space="0" w:color="auto"/>
            </w:tcBorders>
            <w:vAlign w:val="center"/>
            <w:hideMark/>
          </w:tcPr>
          <w:p w14:paraId="0BC108CC"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6</w:t>
            </w:r>
          </w:p>
        </w:tc>
        <w:tc>
          <w:tcPr>
            <w:tcW w:w="337" w:type="pct"/>
            <w:tcBorders>
              <w:top w:val="nil"/>
              <w:bottom w:val="single" w:sz="4" w:space="0" w:color="auto"/>
            </w:tcBorders>
            <w:vAlign w:val="center"/>
            <w:hideMark/>
          </w:tcPr>
          <w:p w14:paraId="077B3156"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10</w:t>
            </w:r>
          </w:p>
        </w:tc>
        <w:tc>
          <w:tcPr>
            <w:tcW w:w="266" w:type="pct"/>
            <w:tcBorders>
              <w:top w:val="nil"/>
              <w:bottom w:val="single" w:sz="4" w:space="0" w:color="auto"/>
            </w:tcBorders>
            <w:vAlign w:val="center"/>
            <w:hideMark/>
          </w:tcPr>
          <w:p w14:paraId="1C205EB3"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2</w:t>
            </w:r>
          </w:p>
        </w:tc>
        <w:tc>
          <w:tcPr>
            <w:tcW w:w="279" w:type="pct"/>
            <w:tcBorders>
              <w:top w:val="nil"/>
              <w:bottom w:val="single" w:sz="4" w:space="0" w:color="auto"/>
            </w:tcBorders>
            <w:vAlign w:val="center"/>
            <w:hideMark/>
          </w:tcPr>
          <w:p w14:paraId="20DDC42F"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6</w:t>
            </w:r>
          </w:p>
        </w:tc>
        <w:tc>
          <w:tcPr>
            <w:tcW w:w="682" w:type="pct"/>
            <w:tcBorders>
              <w:top w:val="nil"/>
              <w:bottom w:val="single" w:sz="4" w:space="0" w:color="auto"/>
            </w:tcBorders>
            <w:vAlign w:val="center"/>
          </w:tcPr>
          <w:p w14:paraId="76BBF9AA" w14:textId="77777777" w:rsidR="00050503" w:rsidRPr="00C5601E" w:rsidRDefault="00050503" w:rsidP="00C5601E">
            <w:pPr>
              <w:pStyle w:val="NoSpacing"/>
              <w:jc w:val="center"/>
              <w:rPr>
                <w:rFonts w:ascii="Times New Roman" w:hAnsi="Times New Roman"/>
              </w:rPr>
            </w:pPr>
            <w:r w:rsidRPr="00C5601E">
              <w:rPr>
                <w:rFonts w:ascii="Times New Roman" w:hAnsi="Times New Roman"/>
              </w:rPr>
              <w:t>5,78</w:t>
            </w:r>
          </w:p>
        </w:tc>
      </w:tr>
    </w:tbl>
    <w:p w14:paraId="7D29854F" w14:textId="2D6E8DCC" w:rsidR="001C5341" w:rsidRDefault="001C5341" w:rsidP="000A6293">
      <w:pPr>
        <w:ind w:firstLine="0"/>
        <w:rPr>
          <w:rFonts w:eastAsia="SimSun"/>
          <w:sz w:val="22"/>
          <w:szCs w:val="22"/>
          <w:lang w:val="sv-SE"/>
        </w:rPr>
      </w:pPr>
      <w:r w:rsidRPr="00C5601E">
        <w:rPr>
          <w:rFonts w:eastAsia="SimSun"/>
          <w:sz w:val="22"/>
          <w:szCs w:val="22"/>
          <w:lang w:val="sv-SE"/>
        </w:rPr>
        <w:t>Keterangan : pasang surut tertinggi (PST), pasang tengah (PT) dan surut terendah (SR)</w:t>
      </w:r>
    </w:p>
    <w:p w14:paraId="66A0C162" w14:textId="77777777" w:rsidR="0014028E" w:rsidRPr="00C5601E" w:rsidRDefault="0014028E" w:rsidP="000A6293">
      <w:pPr>
        <w:ind w:firstLine="0"/>
        <w:rPr>
          <w:rFonts w:eastAsia="SimSun"/>
          <w:sz w:val="22"/>
          <w:szCs w:val="22"/>
          <w:lang w:val="sv-SE"/>
        </w:rPr>
      </w:pPr>
    </w:p>
    <w:p w14:paraId="2538D411" w14:textId="5150735C" w:rsidR="001500FA" w:rsidRDefault="0014028E" w:rsidP="000A6293">
      <w:pPr>
        <w:ind w:firstLine="426"/>
        <w:rPr>
          <w:sz w:val="22"/>
          <w:szCs w:val="22"/>
          <w:lang w:val="sv-SE"/>
        </w:rPr>
      </w:pPr>
      <w:r>
        <w:rPr>
          <w:iCs/>
          <w:sz w:val="22"/>
          <w:szCs w:val="22"/>
          <w:lang w:val="sv-SE"/>
        </w:rPr>
        <w:t>K</w:t>
      </w:r>
      <w:r w:rsidR="001500FA" w:rsidRPr="00C5601E">
        <w:rPr>
          <w:iCs/>
          <w:sz w:val="22"/>
          <w:szCs w:val="22"/>
          <w:lang w:val="sv-SE"/>
        </w:rPr>
        <w:t xml:space="preserve">elimpahan spesies Bintang laut yang ditemukan dalam penelitian ini berjumlah 52 individu dengan rata-rata 5,78 Ind/m². Kelimpahan tertinggi ada pada Stasiun Timur dengan jumlah kelimpahan 20 individu. Jenis spesies yang paling banyak ditemukan yaitu </w:t>
      </w:r>
      <w:r w:rsidR="001500FA" w:rsidRPr="00C5601E">
        <w:rPr>
          <w:i/>
          <w:sz w:val="22"/>
          <w:szCs w:val="22"/>
          <w:lang w:val="sv-SE"/>
        </w:rPr>
        <w:t>A. typicus</w:t>
      </w:r>
      <w:r w:rsidR="001500FA" w:rsidRPr="00C5601E">
        <w:rPr>
          <w:iCs/>
          <w:sz w:val="22"/>
          <w:szCs w:val="22"/>
          <w:lang w:val="sv-SE"/>
        </w:rPr>
        <w:t xml:space="preserve"> sebanyak 44 individu dengan rata-rata 4,89 Ind/m² yang ditemukan di semua stasiun penelitian. </w:t>
      </w:r>
      <w:r w:rsidR="001500FA" w:rsidRPr="00C5601E">
        <w:rPr>
          <w:i/>
          <w:iCs/>
          <w:sz w:val="22"/>
          <w:szCs w:val="22"/>
          <w:lang w:val="sv-SE"/>
        </w:rPr>
        <w:t>A. typicus</w:t>
      </w:r>
      <w:r w:rsidR="001500FA" w:rsidRPr="00C5601E">
        <w:rPr>
          <w:sz w:val="22"/>
          <w:szCs w:val="22"/>
          <w:lang w:val="sv-SE"/>
        </w:rPr>
        <w:t xml:space="preserve"> ditemukan secara berkelompok-kelompok kecil yang menempati daerah perairan dangkal dengan substrat berpasir. Keberadaannya pada lokasi penelitian karena sebagian besar lokasi penelitian adalah tipe substrat berpasir. Hal ini sesuai pernyataan Sloan (1981) bahwa bintang laut jenis </w:t>
      </w:r>
      <w:r w:rsidR="001500FA" w:rsidRPr="00C5601E">
        <w:rPr>
          <w:i/>
          <w:iCs/>
          <w:sz w:val="22"/>
          <w:szCs w:val="22"/>
          <w:lang w:val="sv-SE"/>
        </w:rPr>
        <w:t>A. typicus</w:t>
      </w:r>
      <w:r w:rsidR="001500FA" w:rsidRPr="00C5601E">
        <w:rPr>
          <w:sz w:val="22"/>
          <w:szCs w:val="22"/>
          <w:lang w:val="sv-SE"/>
        </w:rPr>
        <w:t xml:space="preserve"> ditemukan pada daerah berpasir. </w:t>
      </w:r>
    </w:p>
    <w:p w14:paraId="69E7B49B" w14:textId="77777777" w:rsidR="0014028E" w:rsidRDefault="0014028E" w:rsidP="000A6293">
      <w:pPr>
        <w:ind w:firstLine="426"/>
        <w:rPr>
          <w:sz w:val="22"/>
          <w:szCs w:val="22"/>
          <w:lang w:val="sv-SE"/>
        </w:rPr>
      </w:pPr>
    </w:p>
    <w:p w14:paraId="59C18441" w14:textId="77777777" w:rsidR="0014028E" w:rsidRPr="00C5601E" w:rsidRDefault="0014028E" w:rsidP="000A6293">
      <w:pPr>
        <w:ind w:firstLine="426"/>
        <w:rPr>
          <w:sz w:val="22"/>
          <w:szCs w:val="22"/>
          <w:lang w:val="sv-SE"/>
        </w:rPr>
      </w:pPr>
    </w:p>
    <w:p w14:paraId="5F37C744" w14:textId="77777777" w:rsidR="0014028E" w:rsidRDefault="0014028E" w:rsidP="0014028E">
      <w:pPr>
        <w:pStyle w:val="Heading3"/>
        <w:rPr>
          <w:rFonts w:eastAsia="SimSun"/>
          <w:b w:val="0"/>
          <w:bCs/>
          <w:sz w:val="22"/>
          <w:szCs w:val="22"/>
          <w:lang w:val="sv-SE"/>
        </w:rPr>
      </w:pPr>
    </w:p>
    <w:p w14:paraId="3CEC1459" w14:textId="379EB94E" w:rsidR="001C5341" w:rsidRPr="0014028E" w:rsidRDefault="001C5341" w:rsidP="0014028E">
      <w:pPr>
        <w:pStyle w:val="Heading3"/>
        <w:rPr>
          <w:rFonts w:eastAsia="SimSun"/>
          <w:sz w:val="22"/>
          <w:szCs w:val="22"/>
          <w:lang w:val="sv-SE"/>
        </w:rPr>
      </w:pPr>
      <w:r w:rsidRPr="0014028E">
        <w:rPr>
          <w:rFonts w:eastAsia="SimSun"/>
          <w:sz w:val="22"/>
          <w:szCs w:val="22"/>
          <w:lang w:val="sv-SE"/>
        </w:rPr>
        <w:lastRenderedPageBreak/>
        <w:t>Indeks Keanekaragaman (H’), Indeks Keseragaman (E) dan Indeks Dominasi (C) Bintang laut</w:t>
      </w:r>
    </w:p>
    <w:p w14:paraId="47D55C7E" w14:textId="7F98640B" w:rsidR="001C5341" w:rsidRPr="00C5601E" w:rsidRDefault="001C5341" w:rsidP="000A6293">
      <w:pPr>
        <w:pStyle w:val="ListParagraph"/>
        <w:ind w:left="0" w:firstLine="426"/>
        <w:rPr>
          <w:rFonts w:eastAsia="SimSun"/>
          <w:sz w:val="22"/>
          <w:szCs w:val="22"/>
          <w:lang w:val="sv-SE"/>
        </w:rPr>
      </w:pPr>
      <w:r w:rsidRPr="00C5601E">
        <w:rPr>
          <w:rFonts w:eastAsia="SimSun"/>
          <w:sz w:val="22"/>
          <w:szCs w:val="22"/>
          <w:lang w:val="sv-SE"/>
        </w:rPr>
        <w:t>Hasil analisis data untuk indeks keanekaragaman (H’), indeks keseragaman (E) dan indeks dominansi (C) bintang laut yang ditemukan di lokasi penelitian dapat dilihat pada Tabel 3.</w:t>
      </w:r>
    </w:p>
    <w:p w14:paraId="67F6559E" w14:textId="77777777" w:rsidR="00BD136E" w:rsidRPr="00C5601E" w:rsidRDefault="00BD136E" w:rsidP="000A6293">
      <w:pPr>
        <w:pStyle w:val="ListParagraph"/>
        <w:ind w:left="0" w:firstLine="426"/>
        <w:rPr>
          <w:rFonts w:eastAsia="SimSun"/>
          <w:sz w:val="22"/>
          <w:szCs w:val="22"/>
          <w:lang w:val="sv-SE"/>
        </w:rPr>
      </w:pPr>
    </w:p>
    <w:p w14:paraId="5F4A3686" w14:textId="77777777" w:rsidR="001C5341" w:rsidRPr="00C5601E" w:rsidRDefault="001C5341" w:rsidP="00EC62B3">
      <w:pPr>
        <w:ind w:firstLine="0"/>
        <w:rPr>
          <w:rFonts w:eastAsia="SimSun"/>
          <w:sz w:val="22"/>
          <w:szCs w:val="22"/>
          <w:lang w:val="sv-SE"/>
        </w:rPr>
      </w:pPr>
      <w:r w:rsidRPr="00C5601E">
        <w:rPr>
          <w:rFonts w:eastAsia="SimSun"/>
          <w:sz w:val="22"/>
          <w:szCs w:val="22"/>
          <w:lang w:val="sv-SE"/>
        </w:rPr>
        <w:t>Tabel 3. Nilai Indeks Keanekaragaman, Keseragaman dan Dominansi</w:t>
      </w:r>
    </w:p>
    <w:tbl>
      <w:tblPr>
        <w:tblStyle w:val="LightShading"/>
        <w:tblpPr w:leftFromText="180" w:rightFromText="180" w:vertAnchor="text" w:horzAnchor="margin" w:tblpY="91"/>
        <w:tblOverlap w:val="never"/>
        <w:tblW w:w="9657" w:type="dxa"/>
        <w:shd w:val="clear" w:color="auto" w:fill="FFFFFF" w:themeFill="background1"/>
        <w:tblLayout w:type="fixed"/>
        <w:tblLook w:val="04A0" w:firstRow="1" w:lastRow="0" w:firstColumn="1" w:lastColumn="0" w:noHBand="0" w:noVBand="1"/>
      </w:tblPr>
      <w:tblGrid>
        <w:gridCol w:w="1420"/>
        <w:gridCol w:w="2935"/>
        <w:gridCol w:w="1132"/>
        <w:gridCol w:w="1188"/>
        <w:gridCol w:w="1351"/>
        <w:gridCol w:w="1631"/>
      </w:tblGrid>
      <w:tr w:rsidR="001C5341" w:rsidRPr="00C5601E" w14:paraId="59EE4BFB" w14:textId="77777777" w:rsidTr="00050503">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420" w:type="dxa"/>
            <w:shd w:val="clear" w:color="auto" w:fill="FFFFFF" w:themeFill="background1"/>
            <w:noWrap/>
            <w:vAlign w:val="center"/>
          </w:tcPr>
          <w:p w14:paraId="3D1A89F9" w14:textId="77777777" w:rsidR="001C5341" w:rsidRPr="00C5601E" w:rsidRDefault="001C5341" w:rsidP="00050503">
            <w:pPr>
              <w:jc w:val="center"/>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No</w:t>
            </w:r>
          </w:p>
        </w:tc>
        <w:tc>
          <w:tcPr>
            <w:tcW w:w="2935" w:type="dxa"/>
            <w:shd w:val="clear" w:color="auto" w:fill="FFFFFF" w:themeFill="background1"/>
            <w:noWrap/>
            <w:vAlign w:val="center"/>
          </w:tcPr>
          <w:p w14:paraId="3E2BE063" w14:textId="203D2816" w:rsidR="001C5341" w:rsidRPr="00C5601E" w:rsidRDefault="001C5341" w:rsidP="0005050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roofErr w:type="spellStart"/>
            <w:r w:rsidRPr="00C5601E">
              <w:rPr>
                <w:rFonts w:ascii="Times New Roman" w:eastAsia="Times New Roman" w:hAnsi="Times New Roman" w:cs="Times New Roman"/>
                <w:color w:val="000000"/>
                <w:sz w:val="22"/>
                <w:szCs w:val="22"/>
              </w:rPr>
              <w:t>Indeks</w:t>
            </w:r>
            <w:proofErr w:type="spellEnd"/>
          </w:p>
        </w:tc>
        <w:tc>
          <w:tcPr>
            <w:tcW w:w="1132" w:type="dxa"/>
            <w:shd w:val="clear" w:color="auto" w:fill="FFFFFF" w:themeFill="background1"/>
            <w:vAlign w:val="center"/>
          </w:tcPr>
          <w:p w14:paraId="344C0205" w14:textId="77777777" w:rsidR="001C5341" w:rsidRPr="00C5601E" w:rsidRDefault="001C5341" w:rsidP="00050503">
            <w:pPr>
              <w:ind w:left="-160" w:firstLine="1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Utara</w:t>
            </w:r>
          </w:p>
        </w:tc>
        <w:tc>
          <w:tcPr>
            <w:tcW w:w="1188" w:type="dxa"/>
            <w:shd w:val="clear" w:color="auto" w:fill="FFFFFF" w:themeFill="background1"/>
            <w:vAlign w:val="center"/>
          </w:tcPr>
          <w:p w14:paraId="62F63B4D" w14:textId="77777777" w:rsidR="001C5341" w:rsidRPr="00C5601E" w:rsidRDefault="001C5341" w:rsidP="00050503">
            <w:pPr>
              <w:ind w:left="-160" w:firstLine="1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Timur</w:t>
            </w:r>
          </w:p>
        </w:tc>
        <w:tc>
          <w:tcPr>
            <w:tcW w:w="1351" w:type="dxa"/>
            <w:shd w:val="clear" w:color="auto" w:fill="FFFFFF" w:themeFill="background1"/>
            <w:vAlign w:val="center"/>
          </w:tcPr>
          <w:p w14:paraId="1B4DEFBD" w14:textId="653795DA" w:rsidR="001C5341" w:rsidRPr="00C5601E" w:rsidRDefault="001C5341" w:rsidP="00050503">
            <w:pPr>
              <w:ind w:left="-160" w:firstLine="1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Barat</w:t>
            </w:r>
          </w:p>
        </w:tc>
        <w:tc>
          <w:tcPr>
            <w:tcW w:w="1631" w:type="dxa"/>
            <w:shd w:val="clear" w:color="auto" w:fill="FFFFFF" w:themeFill="background1"/>
            <w:noWrap/>
            <w:vAlign w:val="center"/>
          </w:tcPr>
          <w:p w14:paraId="17F2D551" w14:textId="77777777" w:rsidR="001C5341" w:rsidRPr="00C5601E" w:rsidRDefault="001C5341" w:rsidP="0005050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Rata-Rata</w:t>
            </w:r>
          </w:p>
        </w:tc>
      </w:tr>
      <w:tr w:rsidR="001C5341" w:rsidRPr="00C5601E" w14:paraId="44A9D37D" w14:textId="77777777" w:rsidTr="00050503">
        <w:trPr>
          <w:trHeight w:val="286"/>
        </w:trPr>
        <w:tc>
          <w:tcPr>
            <w:cnfStyle w:val="001000000000" w:firstRow="0" w:lastRow="0" w:firstColumn="1" w:lastColumn="0" w:oddVBand="0" w:evenVBand="0" w:oddHBand="0" w:evenHBand="0" w:firstRowFirstColumn="0" w:firstRowLastColumn="0" w:lastRowFirstColumn="0" w:lastRowLastColumn="0"/>
            <w:tcW w:w="1420" w:type="dxa"/>
            <w:tcBorders>
              <w:left w:val="nil"/>
              <w:right w:val="nil"/>
            </w:tcBorders>
            <w:shd w:val="clear" w:color="auto" w:fill="FFFFFF" w:themeFill="background1"/>
            <w:noWrap/>
            <w:vAlign w:val="center"/>
          </w:tcPr>
          <w:p w14:paraId="25E5C7EF" w14:textId="77777777" w:rsidR="001C5341" w:rsidRPr="00C5601E" w:rsidRDefault="001C5341" w:rsidP="00050503">
            <w:pPr>
              <w:jc w:val="center"/>
              <w:rPr>
                <w:rFonts w:ascii="Times New Roman" w:eastAsia="Times New Roman" w:hAnsi="Times New Roman" w:cs="Times New Roman"/>
                <w:b w:val="0"/>
                <w:bCs w:val="0"/>
                <w:color w:val="000000"/>
                <w:sz w:val="22"/>
                <w:szCs w:val="22"/>
              </w:rPr>
            </w:pPr>
            <w:r w:rsidRPr="00C5601E">
              <w:rPr>
                <w:rFonts w:ascii="Times New Roman" w:eastAsia="Times New Roman" w:hAnsi="Times New Roman" w:cs="Times New Roman"/>
                <w:b w:val="0"/>
                <w:bCs w:val="0"/>
                <w:color w:val="000000"/>
                <w:sz w:val="22"/>
                <w:szCs w:val="22"/>
              </w:rPr>
              <w:t>1</w:t>
            </w:r>
          </w:p>
        </w:tc>
        <w:tc>
          <w:tcPr>
            <w:tcW w:w="2935" w:type="dxa"/>
            <w:tcBorders>
              <w:right w:val="nil"/>
            </w:tcBorders>
            <w:shd w:val="clear" w:color="auto" w:fill="FFFFFF" w:themeFill="background1"/>
            <w:noWrap/>
            <w:vAlign w:val="center"/>
          </w:tcPr>
          <w:p w14:paraId="7B33D6F0" w14:textId="77777777" w:rsidR="001C5341" w:rsidRPr="00C5601E" w:rsidRDefault="001C5341" w:rsidP="0005050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roofErr w:type="spellStart"/>
            <w:r w:rsidRPr="00C5601E">
              <w:rPr>
                <w:rFonts w:ascii="Times New Roman" w:eastAsia="Times New Roman" w:hAnsi="Times New Roman" w:cs="Times New Roman"/>
                <w:color w:val="000000"/>
                <w:sz w:val="22"/>
                <w:szCs w:val="22"/>
              </w:rPr>
              <w:t>Keanekaragaman</w:t>
            </w:r>
            <w:proofErr w:type="spellEnd"/>
          </w:p>
        </w:tc>
        <w:tc>
          <w:tcPr>
            <w:tcW w:w="1132" w:type="dxa"/>
            <w:tcBorders>
              <w:right w:val="nil"/>
            </w:tcBorders>
            <w:shd w:val="clear" w:color="auto" w:fill="FFFFFF" w:themeFill="background1"/>
            <w:vAlign w:val="center"/>
          </w:tcPr>
          <w:p w14:paraId="0EC9C175" w14:textId="77777777" w:rsidR="001C5341" w:rsidRPr="00C5601E" w:rsidRDefault="001C5341" w:rsidP="0005050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0,5</w:t>
            </w:r>
          </w:p>
        </w:tc>
        <w:tc>
          <w:tcPr>
            <w:tcW w:w="1188" w:type="dxa"/>
            <w:tcBorders>
              <w:right w:val="nil"/>
            </w:tcBorders>
            <w:shd w:val="clear" w:color="auto" w:fill="FFFFFF" w:themeFill="background1"/>
            <w:vAlign w:val="center"/>
          </w:tcPr>
          <w:p w14:paraId="6D0F5A2D" w14:textId="77777777" w:rsidR="001C5341" w:rsidRPr="00C5601E" w:rsidRDefault="001C5341" w:rsidP="0005050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0,41</w:t>
            </w:r>
          </w:p>
        </w:tc>
        <w:tc>
          <w:tcPr>
            <w:tcW w:w="1351" w:type="dxa"/>
            <w:tcBorders>
              <w:right w:val="nil"/>
            </w:tcBorders>
            <w:shd w:val="clear" w:color="auto" w:fill="FFFFFF" w:themeFill="background1"/>
            <w:vAlign w:val="center"/>
          </w:tcPr>
          <w:p w14:paraId="010364CA" w14:textId="207CBF70" w:rsidR="001C5341" w:rsidRPr="00C5601E" w:rsidRDefault="001C5341" w:rsidP="0005050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0,35</w:t>
            </w:r>
          </w:p>
        </w:tc>
        <w:tc>
          <w:tcPr>
            <w:tcW w:w="1631" w:type="dxa"/>
            <w:tcBorders>
              <w:right w:val="nil"/>
            </w:tcBorders>
            <w:shd w:val="clear" w:color="auto" w:fill="FFFFFF" w:themeFill="background1"/>
            <w:noWrap/>
            <w:vAlign w:val="center"/>
          </w:tcPr>
          <w:p w14:paraId="7A3E5758" w14:textId="77777777" w:rsidR="001C5341" w:rsidRPr="00C5601E" w:rsidRDefault="001C5341" w:rsidP="0005050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0,42</w:t>
            </w:r>
          </w:p>
        </w:tc>
      </w:tr>
      <w:tr w:rsidR="001C5341" w:rsidRPr="00C5601E" w14:paraId="19DADE24" w14:textId="77777777" w:rsidTr="00050503">
        <w:trPr>
          <w:trHeight w:val="286"/>
        </w:trPr>
        <w:tc>
          <w:tcPr>
            <w:cnfStyle w:val="001000000000" w:firstRow="0" w:lastRow="0" w:firstColumn="1" w:lastColumn="0" w:oddVBand="0" w:evenVBand="0" w:oddHBand="0" w:evenHBand="0" w:firstRowFirstColumn="0" w:firstRowLastColumn="0" w:lastRowFirstColumn="0" w:lastRowLastColumn="0"/>
            <w:tcW w:w="1420" w:type="dxa"/>
            <w:shd w:val="clear" w:color="auto" w:fill="FFFFFF" w:themeFill="background1"/>
            <w:noWrap/>
            <w:vAlign w:val="center"/>
          </w:tcPr>
          <w:p w14:paraId="422345D7" w14:textId="77777777" w:rsidR="001C5341" w:rsidRPr="00C5601E" w:rsidRDefault="001C5341" w:rsidP="00050503">
            <w:pPr>
              <w:jc w:val="center"/>
              <w:rPr>
                <w:rFonts w:ascii="Times New Roman" w:eastAsia="Times New Roman" w:hAnsi="Times New Roman" w:cs="Times New Roman"/>
                <w:b w:val="0"/>
                <w:bCs w:val="0"/>
                <w:color w:val="000000"/>
                <w:sz w:val="22"/>
                <w:szCs w:val="22"/>
              </w:rPr>
            </w:pPr>
            <w:r w:rsidRPr="00C5601E">
              <w:rPr>
                <w:rFonts w:ascii="Times New Roman" w:eastAsia="Times New Roman" w:hAnsi="Times New Roman" w:cs="Times New Roman"/>
                <w:b w:val="0"/>
                <w:bCs w:val="0"/>
                <w:color w:val="000000"/>
                <w:sz w:val="22"/>
                <w:szCs w:val="22"/>
              </w:rPr>
              <w:t>2</w:t>
            </w:r>
          </w:p>
        </w:tc>
        <w:tc>
          <w:tcPr>
            <w:tcW w:w="2935" w:type="dxa"/>
            <w:shd w:val="clear" w:color="auto" w:fill="FFFFFF" w:themeFill="background1"/>
            <w:noWrap/>
            <w:vAlign w:val="center"/>
          </w:tcPr>
          <w:p w14:paraId="5E3B245E" w14:textId="77777777" w:rsidR="001C5341" w:rsidRPr="00C5601E" w:rsidRDefault="001C5341" w:rsidP="0005050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roofErr w:type="spellStart"/>
            <w:r w:rsidRPr="00C5601E">
              <w:rPr>
                <w:rFonts w:ascii="Times New Roman" w:eastAsia="Times New Roman" w:hAnsi="Times New Roman" w:cs="Times New Roman"/>
                <w:color w:val="000000"/>
                <w:sz w:val="22"/>
                <w:szCs w:val="22"/>
              </w:rPr>
              <w:t>Keseragaman</w:t>
            </w:r>
            <w:proofErr w:type="spellEnd"/>
          </w:p>
        </w:tc>
        <w:tc>
          <w:tcPr>
            <w:tcW w:w="1132" w:type="dxa"/>
            <w:shd w:val="clear" w:color="auto" w:fill="FFFFFF" w:themeFill="background1"/>
            <w:vAlign w:val="center"/>
          </w:tcPr>
          <w:p w14:paraId="1DEF0D22" w14:textId="77777777" w:rsidR="001C5341" w:rsidRPr="00C5601E" w:rsidRDefault="001C5341" w:rsidP="0005050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0,72</w:t>
            </w:r>
          </w:p>
        </w:tc>
        <w:tc>
          <w:tcPr>
            <w:tcW w:w="1188" w:type="dxa"/>
            <w:shd w:val="clear" w:color="auto" w:fill="FFFFFF" w:themeFill="background1"/>
            <w:vAlign w:val="center"/>
          </w:tcPr>
          <w:p w14:paraId="76D782CD" w14:textId="77777777" w:rsidR="001C5341" w:rsidRPr="00C5601E" w:rsidRDefault="001C5341" w:rsidP="0005050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0,59</w:t>
            </w:r>
          </w:p>
        </w:tc>
        <w:tc>
          <w:tcPr>
            <w:tcW w:w="1351" w:type="dxa"/>
            <w:shd w:val="clear" w:color="auto" w:fill="FFFFFF" w:themeFill="background1"/>
            <w:vAlign w:val="center"/>
          </w:tcPr>
          <w:p w14:paraId="44C1EE2E" w14:textId="6CC8ED19" w:rsidR="001C5341" w:rsidRPr="00C5601E" w:rsidRDefault="001C5341" w:rsidP="0005050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0,5</w:t>
            </w:r>
          </w:p>
        </w:tc>
        <w:tc>
          <w:tcPr>
            <w:tcW w:w="1631" w:type="dxa"/>
            <w:shd w:val="clear" w:color="auto" w:fill="FFFFFF" w:themeFill="background1"/>
            <w:noWrap/>
            <w:vAlign w:val="center"/>
          </w:tcPr>
          <w:p w14:paraId="5EDB305A" w14:textId="77777777" w:rsidR="001C5341" w:rsidRPr="00C5601E" w:rsidRDefault="001C5341" w:rsidP="0005050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0,61</w:t>
            </w:r>
          </w:p>
        </w:tc>
      </w:tr>
      <w:tr w:rsidR="001C5341" w:rsidRPr="00C5601E" w14:paraId="0DF0846D" w14:textId="77777777" w:rsidTr="00050503">
        <w:trPr>
          <w:trHeight w:val="132"/>
        </w:trPr>
        <w:tc>
          <w:tcPr>
            <w:cnfStyle w:val="001000000000" w:firstRow="0" w:lastRow="0" w:firstColumn="1" w:lastColumn="0" w:oddVBand="0" w:evenVBand="0" w:oddHBand="0" w:evenHBand="0" w:firstRowFirstColumn="0" w:firstRowLastColumn="0" w:lastRowFirstColumn="0" w:lastRowLastColumn="0"/>
            <w:tcW w:w="1420" w:type="dxa"/>
            <w:tcBorders>
              <w:left w:val="nil"/>
              <w:right w:val="nil"/>
            </w:tcBorders>
            <w:shd w:val="clear" w:color="auto" w:fill="FFFFFF" w:themeFill="background1"/>
            <w:noWrap/>
            <w:vAlign w:val="center"/>
          </w:tcPr>
          <w:p w14:paraId="7C88BEB3" w14:textId="77777777" w:rsidR="001C5341" w:rsidRPr="00C5601E" w:rsidRDefault="001C5341" w:rsidP="00050503">
            <w:pPr>
              <w:jc w:val="center"/>
              <w:rPr>
                <w:rFonts w:ascii="Times New Roman" w:eastAsia="Times New Roman" w:hAnsi="Times New Roman" w:cs="Times New Roman"/>
                <w:b w:val="0"/>
                <w:bCs w:val="0"/>
                <w:color w:val="000000"/>
                <w:sz w:val="22"/>
                <w:szCs w:val="22"/>
              </w:rPr>
            </w:pPr>
            <w:r w:rsidRPr="00C5601E">
              <w:rPr>
                <w:rFonts w:ascii="Times New Roman" w:eastAsia="Times New Roman" w:hAnsi="Times New Roman" w:cs="Times New Roman"/>
                <w:b w:val="0"/>
                <w:bCs w:val="0"/>
                <w:color w:val="000000"/>
                <w:sz w:val="22"/>
                <w:szCs w:val="22"/>
              </w:rPr>
              <w:t>3</w:t>
            </w:r>
          </w:p>
        </w:tc>
        <w:tc>
          <w:tcPr>
            <w:tcW w:w="2935" w:type="dxa"/>
            <w:tcBorders>
              <w:right w:val="nil"/>
            </w:tcBorders>
            <w:shd w:val="clear" w:color="auto" w:fill="FFFFFF" w:themeFill="background1"/>
            <w:noWrap/>
            <w:vAlign w:val="center"/>
          </w:tcPr>
          <w:p w14:paraId="2508DF00" w14:textId="77777777" w:rsidR="001C5341" w:rsidRPr="00C5601E" w:rsidRDefault="001C5341" w:rsidP="0005050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roofErr w:type="spellStart"/>
            <w:r w:rsidRPr="00C5601E">
              <w:rPr>
                <w:rFonts w:ascii="Times New Roman" w:eastAsia="Times New Roman" w:hAnsi="Times New Roman" w:cs="Times New Roman"/>
                <w:color w:val="000000"/>
                <w:sz w:val="22"/>
                <w:szCs w:val="22"/>
              </w:rPr>
              <w:t>Dominansi</w:t>
            </w:r>
            <w:proofErr w:type="spellEnd"/>
          </w:p>
        </w:tc>
        <w:tc>
          <w:tcPr>
            <w:tcW w:w="1132" w:type="dxa"/>
            <w:tcBorders>
              <w:right w:val="nil"/>
            </w:tcBorders>
            <w:shd w:val="clear" w:color="auto" w:fill="FFFFFF" w:themeFill="background1"/>
            <w:vAlign w:val="center"/>
          </w:tcPr>
          <w:p w14:paraId="605FD425" w14:textId="77777777" w:rsidR="001C5341" w:rsidRPr="00C5601E" w:rsidRDefault="001C5341" w:rsidP="0005050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0,68</w:t>
            </w:r>
          </w:p>
        </w:tc>
        <w:tc>
          <w:tcPr>
            <w:tcW w:w="1188" w:type="dxa"/>
            <w:tcBorders>
              <w:right w:val="nil"/>
            </w:tcBorders>
            <w:shd w:val="clear" w:color="auto" w:fill="FFFFFF" w:themeFill="background1"/>
            <w:vAlign w:val="center"/>
          </w:tcPr>
          <w:p w14:paraId="575A84C7" w14:textId="77777777" w:rsidR="001C5341" w:rsidRPr="00C5601E" w:rsidRDefault="001C5341" w:rsidP="0005050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0,76</w:t>
            </w:r>
          </w:p>
        </w:tc>
        <w:tc>
          <w:tcPr>
            <w:tcW w:w="1351" w:type="dxa"/>
            <w:tcBorders>
              <w:right w:val="nil"/>
            </w:tcBorders>
            <w:shd w:val="clear" w:color="auto" w:fill="FFFFFF" w:themeFill="background1"/>
            <w:vAlign w:val="center"/>
          </w:tcPr>
          <w:p w14:paraId="46A4B15E" w14:textId="77777777" w:rsidR="001C5341" w:rsidRPr="00C5601E" w:rsidRDefault="001C5341" w:rsidP="0005050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0,8</w:t>
            </w:r>
          </w:p>
        </w:tc>
        <w:tc>
          <w:tcPr>
            <w:tcW w:w="1631" w:type="dxa"/>
            <w:tcBorders>
              <w:right w:val="nil"/>
            </w:tcBorders>
            <w:shd w:val="clear" w:color="auto" w:fill="FFFFFF" w:themeFill="background1"/>
            <w:noWrap/>
            <w:vAlign w:val="center"/>
          </w:tcPr>
          <w:p w14:paraId="37352C48" w14:textId="77777777" w:rsidR="001C5341" w:rsidRPr="00C5601E" w:rsidRDefault="001C5341" w:rsidP="0005050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0,75</w:t>
            </w:r>
          </w:p>
        </w:tc>
      </w:tr>
    </w:tbl>
    <w:p w14:paraId="20D3EACC" w14:textId="77777777" w:rsidR="0014028E" w:rsidRDefault="0014028E" w:rsidP="000A6293">
      <w:pPr>
        <w:ind w:firstLine="431"/>
        <w:rPr>
          <w:rFonts w:eastAsia="SimSun"/>
          <w:sz w:val="22"/>
          <w:szCs w:val="22"/>
        </w:rPr>
      </w:pPr>
    </w:p>
    <w:p w14:paraId="106E2DA1" w14:textId="6FFB9018" w:rsidR="00D51583" w:rsidRPr="00C5601E" w:rsidRDefault="00D51583" w:rsidP="000A6293">
      <w:pPr>
        <w:ind w:firstLine="431"/>
        <w:rPr>
          <w:rFonts w:eastAsia="SimSun"/>
          <w:sz w:val="22"/>
          <w:szCs w:val="22"/>
          <w:lang w:val="sv-SE"/>
        </w:rPr>
      </w:pPr>
      <w:r w:rsidRPr="00C5601E">
        <w:rPr>
          <w:rFonts w:eastAsia="SimSun"/>
          <w:sz w:val="22"/>
          <w:szCs w:val="22"/>
        </w:rPr>
        <w:t xml:space="preserve">Nilai </w:t>
      </w:r>
      <w:proofErr w:type="spellStart"/>
      <w:r w:rsidRPr="00C5601E">
        <w:rPr>
          <w:rFonts w:eastAsia="SimSun"/>
          <w:sz w:val="22"/>
          <w:szCs w:val="22"/>
        </w:rPr>
        <w:t>indeks</w:t>
      </w:r>
      <w:proofErr w:type="spellEnd"/>
      <w:r w:rsidRPr="00C5601E">
        <w:rPr>
          <w:rFonts w:eastAsia="SimSun"/>
          <w:sz w:val="22"/>
          <w:szCs w:val="22"/>
        </w:rPr>
        <w:t xml:space="preserve"> </w:t>
      </w:r>
      <w:proofErr w:type="spellStart"/>
      <w:r w:rsidRPr="00C5601E">
        <w:rPr>
          <w:rFonts w:eastAsia="SimSun"/>
          <w:sz w:val="22"/>
          <w:szCs w:val="22"/>
        </w:rPr>
        <w:t>keanekaragaman</w:t>
      </w:r>
      <w:proofErr w:type="spellEnd"/>
      <w:r w:rsidRPr="00C5601E">
        <w:rPr>
          <w:rFonts w:eastAsia="SimSun"/>
          <w:sz w:val="22"/>
          <w:szCs w:val="22"/>
        </w:rPr>
        <w:t xml:space="preserve"> </w:t>
      </w:r>
      <w:proofErr w:type="spellStart"/>
      <w:r w:rsidRPr="00C5601E">
        <w:rPr>
          <w:rFonts w:eastAsia="SimSun"/>
          <w:sz w:val="22"/>
          <w:szCs w:val="22"/>
        </w:rPr>
        <w:t>bintang</w:t>
      </w:r>
      <w:proofErr w:type="spellEnd"/>
      <w:r w:rsidRPr="00C5601E">
        <w:rPr>
          <w:rFonts w:eastAsia="SimSun"/>
          <w:sz w:val="22"/>
          <w:szCs w:val="22"/>
        </w:rPr>
        <w:t xml:space="preserve"> </w:t>
      </w:r>
      <w:proofErr w:type="spellStart"/>
      <w:r w:rsidRPr="00C5601E">
        <w:rPr>
          <w:rFonts w:eastAsia="SimSun"/>
          <w:sz w:val="22"/>
          <w:szCs w:val="22"/>
        </w:rPr>
        <w:t>laut</w:t>
      </w:r>
      <w:proofErr w:type="spellEnd"/>
      <w:r w:rsidRPr="00C5601E">
        <w:rPr>
          <w:rFonts w:eastAsia="SimSun"/>
          <w:sz w:val="22"/>
          <w:szCs w:val="22"/>
        </w:rPr>
        <w:t xml:space="preserve"> yang </w:t>
      </w:r>
      <w:proofErr w:type="spellStart"/>
      <w:r w:rsidRPr="00C5601E">
        <w:rPr>
          <w:rFonts w:eastAsia="SimSun"/>
          <w:sz w:val="22"/>
          <w:szCs w:val="22"/>
        </w:rPr>
        <w:t>diperoleh</w:t>
      </w:r>
      <w:proofErr w:type="spellEnd"/>
      <w:r w:rsidRPr="00C5601E">
        <w:rPr>
          <w:rFonts w:eastAsia="SimSun"/>
          <w:sz w:val="22"/>
          <w:szCs w:val="22"/>
        </w:rPr>
        <w:t xml:space="preserve"> pada </w:t>
      </w:r>
      <w:proofErr w:type="spellStart"/>
      <w:r w:rsidRPr="00C5601E">
        <w:rPr>
          <w:rFonts w:eastAsia="SimSun"/>
          <w:sz w:val="22"/>
          <w:szCs w:val="22"/>
        </w:rPr>
        <w:t>stasiun</w:t>
      </w:r>
      <w:proofErr w:type="spellEnd"/>
      <w:r w:rsidRPr="00C5601E">
        <w:rPr>
          <w:rFonts w:eastAsia="SimSun"/>
          <w:sz w:val="22"/>
          <w:szCs w:val="22"/>
        </w:rPr>
        <w:t xml:space="preserve"> </w:t>
      </w:r>
      <w:proofErr w:type="spellStart"/>
      <w:r w:rsidRPr="00C5601E">
        <w:rPr>
          <w:rFonts w:eastAsia="SimSun"/>
          <w:sz w:val="22"/>
          <w:szCs w:val="22"/>
        </w:rPr>
        <w:t>adalah</w:t>
      </w:r>
      <w:proofErr w:type="spellEnd"/>
      <w:r w:rsidRPr="00C5601E">
        <w:rPr>
          <w:rFonts w:eastAsia="SimSun"/>
          <w:sz w:val="22"/>
          <w:szCs w:val="22"/>
        </w:rPr>
        <w:t xml:space="preserve"> </w:t>
      </w:r>
      <w:proofErr w:type="spellStart"/>
      <w:r w:rsidRPr="00C5601E">
        <w:rPr>
          <w:rFonts w:eastAsia="SimSun"/>
          <w:sz w:val="22"/>
          <w:szCs w:val="22"/>
        </w:rPr>
        <w:t>kisaran</w:t>
      </w:r>
      <w:proofErr w:type="spellEnd"/>
      <w:r w:rsidRPr="00C5601E">
        <w:rPr>
          <w:rFonts w:eastAsia="SimSun"/>
          <w:sz w:val="22"/>
          <w:szCs w:val="22"/>
        </w:rPr>
        <w:t xml:space="preserve"> 0,35 </w:t>
      </w:r>
      <w:proofErr w:type="spellStart"/>
      <w:r w:rsidRPr="00C5601E">
        <w:rPr>
          <w:rFonts w:eastAsia="SimSun"/>
          <w:sz w:val="22"/>
          <w:szCs w:val="22"/>
        </w:rPr>
        <w:t>sampai</w:t>
      </w:r>
      <w:proofErr w:type="spellEnd"/>
      <w:r w:rsidRPr="00C5601E">
        <w:rPr>
          <w:rFonts w:eastAsia="SimSun"/>
          <w:sz w:val="22"/>
          <w:szCs w:val="22"/>
        </w:rPr>
        <w:t xml:space="preserve"> </w:t>
      </w:r>
      <w:proofErr w:type="spellStart"/>
      <w:r w:rsidRPr="00C5601E">
        <w:rPr>
          <w:rFonts w:eastAsia="SimSun"/>
          <w:sz w:val="22"/>
          <w:szCs w:val="22"/>
        </w:rPr>
        <w:t>dengan</w:t>
      </w:r>
      <w:proofErr w:type="spellEnd"/>
      <w:r w:rsidRPr="00C5601E">
        <w:rPr>
          <w:rFonts w:eastAsia="SimSun"/>
          <w:sz w:val="22"/>
          <w:szCs w:val="22"/>
        </w:rPr>
        <w:t xml:space="preserve"> 0,5 </w:t>
      </w:r>
      <w:proofErr w:type="spellStart"/>
      <w:r w:rsidRPr="00C5601E">
        <w:rPr>
          <w:rFonts w:eastAsia="SimSun"/>
          <w:sz w:val="22"/>
          <w:szCs w:val="22"/>
        </w:rPr>
        <w:t>dengan</w:t>
      </w:r>
      <w:proofErr w:type="spellEnd"/>
      <w:r w:rsidRPr="00C5601E">
        <w:rPr>
          <w:rFonts w:eastAsia="SimSun"/>
          <w:sz w:val="22"/>
          <w:szCs w:val="22"/>
        </w:rPr>
        <w:t xml:space="preserve"> rata-rata 0,42, </w:t>
      </w:r>
      <w:proofErr w:type="spellStart"/>
      <w:r w:rsidRPr="00C5601E">
        <w:rPr>
          <w:rFonts w:eastAsia="SimSun"/>
          <w:sz w:val="22"/>
          <w:szCs w:val="22"/>
        </w:rPr>
        <w:t>hal</w:t>
      </w:r>
      <w:proofErr w:type="spellEnd"/>
      <w:r w:rsidRPr="00C5601E">
        <w:rPr>
          <w:rFonts w:eastAsia="SimSun"/>
          <w:sz w:val="22"/>
          <w:szCs w:val="22"/>
        </w:rPr>
        <w:t xml:space="preserve"> </w:t>
      </w:r>
      <w:proofErr w:type="spellStart"/>
      <w:r w:rsidRPr="00C5601E">
        <w:rPr>
          <w:rFonts w:eastAsia="SimSun"/>
          <w:sz w:val="22"/>
          <w:szCs w:val="22"/>
        </w:rPr>
        <w:t>tersebut</w:t>
      </w:r>
      <w:proofErr w:type="spellEnd"/>
      <w:r w:rsidRPr="00C5601E">
        <w:rPr>
          <w:rFonts w:eastAsia="SimSun"/>
          <w:sz w:val="22"/>
          <w:szCs w:val="22"/>
        </w:rPr>
        <w:t xml:space="preserve"> </w:t>
      </w:r>
      <w:proofErr w:type="spellStart"/>
      <w:r w:rsidRPr="00C5601E">
        <w:rPr>
          <w:rFonts w:eastAsia="SimSun"/>
          <w:sz w:val="22"/>
          <w:szCs w:val="22"/>
        </w:rPr>
        <w:t>menujukan</w:t>
      </w:r>
      <w:proofErr w:type="spellEnd"/>
      <w:r w:rsidRPr="00C5601E">
        <w:rPr>
          <w:rFonts w:eastAsia="SimSun"/>
          <w:sz w:val="22"/>
          <w:szCs w:val="22"/>
        </w:rPr>
        <w:t xml:space="preserve"> </w:t>
      </w:r>
      <w:proofErr w:type="spellStart"/>
      <w:r w:rsidRPr="00C5601E">
        <w:rPr>
          <w:rFonts w:eastAsia="SimSun"/>
          <w:sz w:val="22"/>
          <w:szCs w:val="22"/>
        </w:rPr>
        <w:t>bahwa</w:t>
      </w:r>
      <w:proofErr w:type="spellEnd"/>
      <w:r w:rsidRPr="00C5601E">
        <w:rPr>
          <w:rFonts w:eastAsia="SimSun"/>
          <w:sz w:val="22"/>
          <w:szCs w:val="22"/>
        </w:rPr>
        <w:t xml:space="preserve"> </w:t>
      </w:r>
      <w:proofErr w:type="spellStart"/>
      <w:r w:rsidRPr="00C5601E">
        <w:rPr>
          <w:rFonts w:eastAsia="SimSun"/>
          <w:sz w:val="22"/>
          <w:szCs w:val="22"/>
        </w:rPr>
        <w:t>kurang</w:t>
      </w:r>
      <w:proofErr w:type="spellEnd"/>
      <w:r w:rsidRPr="00C5601E">
        <w:rPr>
          <w:rFonts w:eastAsia="SimSun"/>
          <w:sz w:val="22"/>
          <w:szCs w:val="22"/>
        </w:rPr>
        <w:t xml:space="preserve"> </w:t>
      </w:r>
      <w:proofErr w:type="spellStart"/>
      <w:r w:rsidRPr="00C5601E">
        <w:rPr>
          <w:rFonts w:eastAsia="SimSun"/>
          <w:sz w:val="22"/>
          <w:szCs w:val="22"/>
        </w:rPr>
        <w:t>dari</w:t>
      </w:r>
      <w:proofErr w:type="spellEnd"/>
      <w:r w:rsidRPr="00C5601E">
        <w:rPr>
          <w:rFonts w:eastAsia="SimSun"/>
          <w:sz w:val="22"/>
          <w:szCs w:val="22"/>
        </w:rPr>
        <w:t xml:space="preserve"> 1 dan H &lt; 1 yang </w:t>
      </w:r>
      <w:proofErr w:type="spellStart"/>
      <w:r w:rsidRPr="00C5601E">
        <w:rPr>
          <w:rFonts w:eastAsia="SimSun"/>
          <w:sz w:val="22"/>
          <w:szCs w:val="22"/>
        </w:rPr>
        <w:t>artinya</w:t>
      </w:r>
      <w:proofErr w:type="spellEnd"/>
      <w:r w:rsidRPr="00C5601E">
        <w:rPr>
          <w:rFonts w:eastAsia="SimSun"/>
          <w:sz w:val="22"/>
          <w:szCs w:val="22"/>
        </w:rPr>
        <w:t xml:space="preserve"> </w:t>
      </w:r>
      <w:proofErr w:type="spellStart"/>
      <w:r w:rsidRPr="00C5601E">
        <w:rPr>
          <w:rFonts w:eastAsia="SimSun"/>
          <w:sz w:val="22"/>
          <w:szCs w:val="22"/>
        </w:rPr>
        <w:t>indeks</w:t>
      </w:r>
      <w:proofErr w:type="spellEnd"/>
      <w:r w:rsidRPr="00C5601E">
        <w:rPr>
          <w:rFonts w:eastAsia="SimSun"/>
          <w:sz w:val="22"/>
          <w:szCs w:val="22"/>
        </w:rPr>
        <w:t xml:space="preserve"> </w:t>
      </w:r>
      <w:proofErr w:type="spellStart"/>
      <w:r w:rsidRPr="00C5601E">
        <w:rPr>
          <w:rFonts w:eastAsia="SimSun"/>
          <w:sz w:val="22"/>
          <w:szCs w:val="22"/>
        </w:rPr>
        <w:t>keanekaragaman</w:t>
      </w:r>
      <w:proofErr w:type="spellEnd"/>
      <w:r w:rsidRPr="00C5601E">
        <w:rPr>
          <w:rFonts w:eastAsia="SimSun"/>
          <w:sz w:val="22"/>
          <w:szCs w:val="22"/>
        </w:rPr>
        <w:t xml:space="preserve"> yang </w:t>
      </w:r>
      <w:proofErr w:type="spellStart"/>
      <w:r w:rsidRPr="00C5601E">
        <w:rPr>
          <w:rFonts w:eastAsia="SimSun"/>
          <w:sz w:val="22"/>
          <w:szCs w:val="22"/>
        </w:rPr>
        <w:t>diperoleh</w:t>
      </w:r>
      <w:proofErr w:type="spellEnd"/>
      <w:r w:rsidRPr="00C5601E">
        <w:rPr>
          <w:rFonts w:eastAsia="SimSun"/>
          <w:sz w:val="22"/>
          <w:szCs w:val="22"/>
        </w:rPr>
        <w:t xml:space="preserve"> </w:t>
      </w:r>
      <w:proofErr w:type="spellStart"/>
      <w:r w:rsidRPr="00C5601E">
        <w:rPr>
          <w:rFonts w:eastAsia="SimSun"/>
          <w:sz w:val="22"/>
          <w:szCs w:val="22"/>
        </w:rPr>
        <w:t>termasuk</w:t>
      </w:r>
      <w:proofErr w:type="spellEnd"/>
      <w:r w:rsidRPr="00C5601E">
        <w:rPr>
          <w:rFonts w:eastAsia="SimSun"/>
          <w:sz w:val="22"/>
          <w:szCs w:val="22"/>
        </w:rPr>
        <w:t xml:space="preserve"> </w:t>
      </w:r>
      <w:proofErr w:type="spellStart"/>
      <w:r w:rsidRPr="00C5601E">
        <w:rPr>
          <w:rFonts w:eastAsia="SimSun"/>
          <w:sz w:val="22"/>
          <w:szCs w:val="22"/>
        </w:rPr>
        <w:t>dalam</w:t>
      </w:r>
      <w:proofErr w:type="spellEnd"/>
      <w:r w:rsidRPr="00C5601E">
        <w:rPr>
          <w:rFonts w:eastAsia="SimSun"/>
          <w:sz w:val="22"/>
          <w:szCs w:val="22"/>
        </w:rPr>
        <w:t xml:space="preserve"> </w:t>
      </w:r>
      <w:proofErr w:type="spellStart"/>
      <w:r w:rsidRPr="00C5601E">
        <w:rPr>
          <w:rFonts w:eastAsia="SimSun"/>
          <w:sz w:val="22"/>
          <w:szCs w:val="22"/>
        </w:rPr>
        <w:t>kategori</w:t>
      </w:r>
      <w:proofErr w:type="spellEnd"/>
      <w:r w:rsidRPr="00C5601E">
        <w:rPr>
          <w:rFonts w:eastAsia="SimSun"/>
          <w:sz w:val="22"/>
          <w:szCs w:val="22"/>
        </w:rPr>
        <w:t xml:space="preserve"> </w:t>
      </w:r>
      <w:proofErr w:type="spellStart"/>
      <w:r w:rsidRPr="00C5601E">
        <w:rPr>
          <w:rFonts w:eastAsia="SimSun"/>
          <w:sz w:val="22"/>
          <w:szCs w:val="22"/>
        </w:rPr>
        <w:t>rendah</w:t>
      </w:r>
      <w:proofErr w:type="spellEnd"/>
      <w:r w:rsidRPr="00C5601E">
        <w:rPr>
          <w:rFonts w:eastAsia="SimSun"/>
          <w:sz w:val="22"/>
          <w:szCs w:val="22"/>
        </w:rPr>
        <w:t xml:space="preserve">. </w:t>
      </w:r>
      <w:proofErr w:type="spellStart"/>
      <w:r w:rsidRPr="00C5601E">
        <w:rPr>
          <w:rFonts w:eastAsia="SimSun"/>
          <w:sz w:val="22"/>
          <w:szCs w:val="22"/>
        </w:rPr>
        <w:t>Ferianita</w:t>
      </w:r>
      <w:proofErr w:type="spellEnd"/>
      <w:r w:rsidRPr="00C5601E">
        <w:rPr>
          <w:rFonts w:eastAsia="SimSun"/>
          <w:sz w:val="22"/>
          <w:szCs w:val="22"/>
        </w:rPr>
        <w:t xml:space="preserve"> (2007), </w:t>
      </w:r>
      <w:proofErr w:type="spellStart"/>
      <w:r w:rsidRPr="00C5601E">
        <w:rPr>
          <w:rFonts w:eastAsia="SimSun"/>
          <w:sz w:val="22"/>
          <w:szCs w:val="22"/>
        </w:rPr>
        <w:t>menyatakan</w:t>
      </w:r>
      <w:proofErr w:type="spellEnd"/>
      <w:r w:rsidRPr="00C5601E">
        <w:rPr>
          <w:rFonts w:eastAsia="SimSun"/>
          <w:sz w:val="22"/>
          <w:szCs w:val="22"/>
        </w:rPr>
        <w:t xml:space="preserve"> </w:t>
      </w:r>
      <w:proofErr w:type="spellStart"/>
      <w:r w:rsidRPr="00C5601E">
        <w:rPr>
          <w:rFonts w:eastAsia="SimSun"/>
          <w:sz w:val="22"/>
          <w:szCs w:val="22"/>
        </w:rPr>
        <w:t>bahwa</w:t>
      </w:r>
      <w:proofErr w:type="spellEnd"/>
      <w:r w:rsidRPr="00C5601E">
        <w:rPr>
          <w:rFonts w:eastAsia="SimSun"/>
          <w:sz w:val="22"/>
          <w:szCs w:val="22"/>
        </w:rPr>
        <w:t xml:space="preserve"> </w:t>
      </w:r>
      <w:proofErr w:type="spellStart"/>
      <w:r w:rsidRPr="00C5601E">
        <w:rPr>
          <w:rFonts w:eastAsia="SimSun"/>
          <w:sz w:val="22"/>
          <w:szCs w:val="22"/>
        </w:rPr>
        <w:t>nilai</w:t>
      </w:r>
      <w:proofErr w:type="spellEnd"/>
      <w:r w:rsidRPr="00C5601E">
        <w:rPr>
          <w:rFonts w:eastAsia="SimSun"/>
          <w:sz w:val="22"/>
          <w:szCs w:val="22"/>
        </w:rPr>
        <w:t xml:space="preserve"> H &gt; 3 </w:t>
      </w:r>
      <w:proofErr w:type="spellStart"/>
      <w:r w:rsidRPr="00C5601E">
        <w:rPr>
          <w:rFonts w:eastAsia="SimSun"/>
          <w:sz w:val="22"/>
          <w:szCs w:val="22"/>
        </w:rPr>
        <w:t>menunjukan</w:t>
      </w:r>
      <w:proofErr w:type="spellEnd"/>
      <w:r w:rsidRPr="00C5601E">
        <w:rPr>
          <w:rFonts w:eastAsia="SimSun"/>
          <w:sz w:val="22"/>
          <w:szCs w:val="22"/>
        </w:rPr>
        <w:t xml:space="preserve"> </w:t>
      </w:r>
      <w:proofErr w:type="spellStart"/>
      <w:r w:rsidRPr="00C5601E">
        <w:rPr>
          <w:rFonts w:eastAsia="SimSun"/>
          <w:sz w:val="22"/>
          <w:szCs w:val="22"/>
        </w:rPr>
        <w:t>bahwa</w:t>
      </w:r>
      <w:proofErr w:type="spellEnd"/>
      <w:r w:rsidRPr="00C5601E">
        <w:rPr>
          <w:rFonts w:eastAsia="SimSun"/>
          <w:sz w:val="22"/>
          <w:szCs w:val="22"/>
        </w:rPr>
        <w:t xml:space="preserve"> </w:t>
      </w:r>
      <w:proofErr w:type="spellStart"/>
      <w:r w:rsidRPr="00C5601E">
        <w:rPr>
          <w:rFonts w:eastAsia="SimSun"/>
          <w:sz w:val="22"/>
          <w:szCs w:val="22"/>
        </w:rPr>
        <w:t>keanekaragaman</w:t>
      </w:r>
      <w:proofErr w:type="spellEnd"/>
      <w:r w:rsidRPr="00C5601E">
        <w:rPr>
          <w:rFonts w:eastAsia="SimSun"/>
          <w:sz w:val="22"/>
          <w:szCs w:val="22"/>
        </w:rPr>
        <w:t xml:space="preserve"> </w:t>
      </w:r>
      <w:proofErr w:type="spellStart"/>
      <w:r w:rsidRPr="00C5601E">
        <w:rPr>
          <w:rFonts w:eastAsia="SimSun"/>
          <w:sz w:val="22"/>
          <w:szCs w:val="22"/>
        </w:rPr>
        <w:t>jenis</w:t>
      </w:r>
      <w:proofErr w:type="spellEnd"/>
      <w:r w:rsidRPr="00C5601E">
        <w:rPr>
          <w:rFonts w:eastAsia="SimSun"/>
          <w:sz w:val="22"/>
          <w:szCs w:val="22"/>
        </w:rPr>
        <w:t xml:space="preserve"> </w:t>
      </w:r>
      <w:proofErr w:type="spellStart"/>
      <w:r w:rsidRPr="00C5601E">
        <w:rPr>
          <w:rFonts w:eastAsia="SimSun"/>
          <w:sz w:val="22"/>
          <w:szCs w:val="22"/>
        </w:rPr>
        <w:t>kategori</w:t>
      </w:r>
      <w:proofErr w:type="spellEnd"/>
      <w:r w:rsidRPr="00C5601E">
        <w:rPr>
          <w:rFonts w:eastAsia="SimSun"/>
          <w:sz w:val="22"/>
          <w:szCs w:val="22"/>
        </w:rPr>
        <w:t xml:space="preserve"> </w:t>
      </w:r>
      <w:proofErr w:type="spellStart"/>
      <w:r w:rsidRPr="00C5601E">
        <w:rPr>
          <w:rFonts w:eastAsia="SimSun"/>
          <w:sz w:val="22"/>
          <w:szCs w:val="22"/>
        </w:rPr>
        <w:t>tinggi</w:t>
      </w:r>
      <w:proofErr w:type="spellEnd"/>
      <w:r w:rsidRPr="00C5601E">
        <w:rPr>
          <w:rFonts w:eastAsia="SimSun"/>
          <w:sz w:val="22"/>
          <w:szCs w:val="22"/>
        </w:rPr>
        <w:t xml:space="preserve">, </w:t>
      </w:r>
      <w:proofErr w:type="spellStart"/>
      <w:r w:rsidRPr="00C5601E">
        <w:rPr>
          <w:rFonts w:eastAsia="SimSun"/>
          <w:sz w:val="22"/>
          <w:szCs w:val="22"/>
        </w:rPr>
        <w:t>nilai</w:t>
      </w:r>
      <w:proofErr w:type="spellEnd"/>
      <w:r w:rsidRPr="00C5601E">
        <w:rPr>
          <w:rFonts w:eastAsia="SimSun"/>
          <w:sz w:val="22"/>
          <w:szCs w:val="22"/>
        </w:rPr>
        <w:t xml:space="preserve"> 1 ≤ H ≥ 3 </w:t>
      </w:r>
      <w:proofErr w:type="spellStart"/>
      <w:r w:rsidRPr="00C5601E">
        <w:rPr>
          <w:rFonts w:eastAsia="SimSun"/>
          <w:sz w:val="22"/>
          <w:szCs w:val="22"/>
        </w:rPr>
        <w:t>menujukan</w:t>
      </w:r>
      <w:proofErr w:type="spellEnd"/>
      <w:r w:rsidRPr="00C5601E">
        <w:rPr>
          <w:rFonts w:eastAsia="SimSun"/>
          <w:sz w:val="22"/>
          <w:szCs w:val="22"/>
        </w:rPr>
        <w:t xml:space="preserve"> </w:t>
      </w:r>
      <w:proofErr w:type="spellStart"/>
      <w:r w:rsidRPr="00C5601E">
        <w:rPr>
          <w:rFonts w:eastAsia="SimSun"/>
          <w:sz w:val="22"/>
          <w:szCs w:val="22"/>
        </w:rPr>
        <w:t>kaenekaragaman</w:t>
      </w:r>
      <w:proofErr w:type="spellEnd"/>
      <w:r w:rsidRPr="00C5601E">
        <w:rPr>
          <w:rFonts w:eastAsia="SimSun"/>
          <w:sz w:val="22"/>
          <w:szCs w:val="22"/>
        </w:rPr>
        <w:t xml:space="preserve"> </w:t>
      </w:r>
      <w:proofErr w:type="spellStart"/>
      <w:r w:rsidRPr="00C5601E">
        <w:rPr>
          <w:rFonts w:eastAsia="SimSun"/>
          <w:sz w:val="22"/>
          <w:szCs w:val="22"/>
        </w:rPr>
        <w:t>jenis</w:t>
      </w:r>
      <w:proofErr w:type="spellEnd"/>
      <w:r w:rsidRPr="00C5601E">
        <w:rPr>
          <w:rFonts w:eastAsia="SimSun"/>
          <w:sz w:val="22"/>
          <w:szCs w:val="22"/>
        </w:rPr>
        <w:t xml:space="preserve"> </w:t>
      </w:r>
      <w:proofErr w:type="spellStart"/>
      <w:r w:rsidRPr="00C5601E">
        <w:rPr>
          <w:rFonts w:eastAsia="SimSun"/>
          <w:sz w:val="22"/>
          <w:szCs w:val="22"/>
        </w:rPr>
        <w:t>sedang</w:t>
      </w:r>
      <w:proofErr w:type="spellEnd"/>
      <w:r w:rsidRPr="00C5601E">
        <w:rPr>
          <w:rFonts w:eastAsia="SimSun"/>
          <w:sz w:val="22"/>
          <w:szCs w:val="22"/>
        </w:rPr>
        <w:t xml:space="preserve"> dan </w:t>
      </w:r>
      <w:proofErr w:type="spellStart"/>
      <w:r w:rsidRPr="00C5601E">
        <w:rPr>
          <w:rFonts w:eastAsia="SimSun"/>
          <w:sz w:val="22"/>
          <w:szCs w:val="22"/>
        </w:rPr>
        <w:t>nilai</w:t>
      </w:r>
      <w:proofErr w:type="spellEnd"/>
      <w:r w:rsidRPr="00C5601E">
        <w:rPr>
          <w:rFonts w:eastAsia="SimSun"/>
          <w:sz w:val="22"/>
          <w:szCs w:val="22"/>
        </w:rPr>
        <w:t xml:space="preserve"> H &lt; 1 </w:t>
      </w:r>
      <w:proofErr w:type="spellStart"/>
      <w:r w:rsidRPr="00C5601E">
        <w:rPr>
          <w:rFonts w:eastAsia="SimSun"/>
          <w:sz w:val="22"/>
          <w:szCs w:val="22"/>
        </w:rPr>
        <w:t>menunjukan</w:t>
      </w:r>
      <w:proofErr w:type="spellEnd"/>
      <w:r w:rsidRPr="00C5601E">
        <w:rPr>
          <w:rFonts w:eastAsia="SimSun"/>
          <w:sz w:val="22"/>
          <w:szCs w:val="22"/>
        </w:rPr>
        <w:t xml:space="preserve"> </w:t>
      </w:r>
      <w:proofErr w:type="spellStart"/>
      <w:r w:rsidRPr="00C5601E">
        <w:rPr>
          <w:rFonts w:eastAsia="SimSun"/>
          <w:sz w:val="22"/>
          <w:szCs w:val="22"/>
        </w:rPr>
        <w:t>bahwa</w:t>
      </w:r>
      <w:proofErr w:type="spellEnd"/>
      <w:r w:rsidRPr="00C5601E">
        <w:rPr>
          <w:rFonts w:eastAsia="SimSun"/>
          <w:sz w:val="22"/>
          <w:szCs w:val="22"/>
        </w:rPr>
        <w:t xml:space="preserve"> </w:t>
      </w:r>
      <w:proofErr w:type="spellStart"/>
      <w:r w:rsidRPr="00C5601E">
        <w:rPr>
          <w:rFonts w:eastAsia="SimSun"/>
          <w:sz w:val="22"/>
          <w:szCs w:val="22"/>
        </w:rPr>
        <w:t>keanekaragaman</w:t>
      </w:r>
      <w:proofErr w:type="spellEnd"/>
      <w:r w:rsidRPr="00C5601E">
        <w:rPr>
          <w:rFonts w:eastAsia="SimSun"/>
          <w:sz w:val="22"/>
          <w:szCs w:val="22"/>
        </w:rPr>
        <w:t xml:space="preserve"> </w:t>
      </w:r>
      <w:proofErr w:type="spellStart"/>
      <w:r w:rsidRPr="00C5601E">
        <w:rPr>
          <w:rFonts w:eastAsia="SimSun"/>
          <w:sz w:val="22"/>
          <w:szCs w:val="22"/>
        </w:rPr>
        <w:t>jenis</w:t>
      </w:r>
      <w:proofErr w:type="spellEnd"/>
      <w:r w:rsidRPr="00C5601E">
        <w:rPr>
          <w:rFonts w:eastAsia="SimSun"/>
          <w:sz w:val="22"/>
          <w:szCs w:val="22"/>
        </w:rPr>
        <w:t xml:space="preserve"> </w:t>
      </w:r>
      <w:proofErr w:type="spellStart"/>
      <w:r w:rsidRPr="00C5601E">
        <w:rPr>
          <w:rFonts w:eastAsia="SimSun"/>
          <w:sz w:val="22"/>
          <w:szCs w:val="22"/>
        </w:rPr>
        <w:t>kategori</w:t>
      </w:r>
      <w:proofErr w:type="spellEnd"/>
      <w:r w:rsidRPr="00C5601E">
        <w:rPr>
          <w:rFonts w:eastAsia="SimSun"/>
          <w:sz w:val="22"/>
          <w:szCs w:val="22"/>
        </w:rPr>
        <w:t xml:space="preserve"> </w:t>
      </w:r>
      <w:proofErr w:type="spellStart"/>
      <w:r w:rsidRPr="00C5601E">
        <w:rPr>
          <w:rFonts w:eastAsia="SimSun"/>
          <w:sz w:val="22"/>
          <w:szCs w:val="22"/>
        </w:rPr>
        <w:t>sedikit</w:t>
      </w:r>
      <w:proofErr w:type="spellEnd"/>
      <w:r w:rsidRPr="00C5601E">
        <w:rPr>
          <w:rFonts w:eastAsia="SimSun"/>
          <w:sz w:val="22"/>
          <w:szCs w:val="22"/>
        </w:rPr>
        <w:t xml:space="preserve"> </w:t>
      </w:r>
      <w:proofErr w:type="spellStart"/>
      <w:r w:rsidRPr="00C5601E">
        <w:rPr>
          <w:rFonts w:eastAsia="SimSun"/>
          <w:sz w:val="22"/>
          <w:szCs w:val="22"/>
        </w:rPr>
        <w:t>atau</w:t>
      </w:r>
      <w:proofErr w:type="spellEnd"/>
      <w:r w:rsidRPr="00C5601E">
        <w:rPr>
          <w:rFonts w:eastAsia="SimSun"/>
          <w:sz w:val="22"/>
          <w:szCs w:val="22"/>
        </w:rPr>
        <w:t xml:space="preserve"> </w:t>
      </w:r>
      <w:proofErr w:type="spellStart"/>
      <w:r w:rsidRPr="00C5601E">
        <w:rPr>
          <w:rFonts w:eastAsia="SimSun"/>
          <w:sz w:val="22"/>
          <w:szCs w:val="22"/>
        </w:rPr>
        <w:t>rendah</w:t>
      </w:r>
      <w:proofErr w:type="spellEnd"/>
      <w:r w:rsidRPr="00C5601E">
        <w:rPr>
          <w:rFonts w:eastAsia="SimSun"/>
          <w:sz w:val="22"/>
          <w:szCs w:val="22"/>
        </w:rPr>
        <w:t xml:space="preserve">. </w:t>
      </w:r>
      <w:r w:rsidRPr="00C5601E">
        <w:rPr>
          <w:sz w:val="22"/>
          <w:szCs w:val="22"/>
          <w:lang w:val="sv-SE"/>
        </w:rPr>
        <w:t>Berdasarkan nilai tolak ukur indeks keanekaragaman 1,0 &lt; H 3,32 (Odum, 1983), maka di setiap stasiun masuk dalam kategori keanekaragaman rendah, produktifitas rendah karena adanya tekanan secara ekologis seperti aktifitas pemukiman. Hal ini sependapat dengan Katili (2011), yang menyatakan bahwa tekanan secara ekologis berasal dari adanya aktifitas pemukiman, transportasi maupun perikanan di sekitar lokasi.</w:t>
      </w:r>
      <w:r w:rsidRPr="00C5601E">
        <w:rPr>
          <w:rFonts w:eastAsia="SimSun"/>
          <w:sz w:val="22"/>
          <w:szCs w:val="22"/>
          <w:lang w:val="sv-SE"/>
        </w:rPr>
        <w:tab/>
      </w:r>
    </w:p>
    <w:p w14:paraId="6DD92565" w14:textId="77777777" w:rsidR="00D51583" w:rsidRPr="00C5601E" w:rsidRDefault="00D51583" w:rsidP="000A6293">
      <w:pPr>
        <w:ind w:firstLine="431"/>
        <w:rPr>
          <w:rFonts w:eastAsia="SimSun"/>
          <w:sz w:val="22"/>
          <w:szCs w:val="22"/>
          <w:lang w:val="sv-SE"/>
        </w:rPr>
      </w:pPr>
      <w:r w:rsidRPr="00C5601E">
        <w:rPr>
          <w:rFonts w:eastAsia="SimSun"/>
          <w:sz w:val="22"/>
          <w:szCs w:val="22"/>
          <w:lang w:val="sv-SE"/>
        </w:rPr>
        <w:t>Nilai indeks keseragaman yang diperoleh pada stasiun adalah kisaran 0,5 sampai dengan 0,72 dengan rata-rata 0,61. Menurut Poole (1974), nilai indeks keseragaman E berkisar 0 – 1 dengan ketentuan jika E &gt; 0,6 maka keseragaman jenis merata, jika 0,6 ≥ E ≥ 0,4 maka keseragaman jenis rendah dan jika E &lt; 0,4 maka keseragaman sangat rendah. Sehingga indeks keseragaman berdasarkan kisaran tersebut dapat dikategorikan merata.</w:t>
      </w:r>
    </w:p>
    <w:p w14:paraId="43723BD5" w14:textId="3E7C7E77" w:rsidR="00D51583" w:rsidRPr="00C5601E" w:rsidRDefault="00D51583" w:rsidP="000A6293">
      <w:pPr>
        <w:ind w:firstLine="431"/>
        <w:rPr>
          <w:rFonts w:eastAsia="SimSun"/>
          <w:bCs/>
          <w:sz w:val="22"/>
          <w:szCs w:val="22"/>
          <w:lang w:val="sv-SE"/>
        </w:rPr>
      </w:pPr>
      <w:r w:rsidRPr="00C5601E">
        <w:rPr>
          <w:rFonts w:eastAsia="SimSun"/>
          <w:sz w:val="22"/>
          <w:szCs w:val="22"/>
          <w:lang w:val="sv-SE"/>
        </w:rPr>
        <w:t xml:space="preserve">Nilai indeks dominansi yang diperoleh pada stasiun penelitian adalah kisaran 0,68 sampai dengan 0,8 dengan rata-rata 0,75. Hasil indeks dominansi menujukan bahwa hasil pengamatan di perairan P. Badak-Badak masuk dalam kategori tinggi. Menurut Odum (1993), dimana semakin kecil nilai indeks dominansi maka menunjukan bahwa tidak ada spesies yang mendominansi sebaliknya jika semakin besar nilai indeks dominansi menunjukkan ada spesies tertentu yang mendominansi. Sehingga dapat dikatakan bahwa spesies </w:t>
      </w:r>
      <w:r w:rsidRPr="00C5601E">
        <w:rPr>
          <w:rFonts w:eastAsia="SimSun"/>
          <w:i/>
          <w:iCs/>
          <w:sz w:val="22"/>
          <w:szCs w:val="22"/>
          <w:lang w:val="sv-SE"/>
        </w:rPr>
        <w:t>A. typicus</w:t>
      </w:r>
      <w:r w:rsidRPr="00C5601E">
        <w:rPr>
          <w:rFonts w:eastAsia="SimSun"/>
          <w:sz w:val="22"/>
          <w:szCs w:val="22"/>
          <w:lang w:val="sv-SE"/>
        </w:rPr>
        <w:t xml:space="preserve"> medominansi perairan P. Badak-Badak. </w:t>
      </w:r>
      <w:r w:rsidRPr="00C5601E">
        <w:rPr>
          <w:sz w:val="22"/>
          <w:szCs w:val="22"/>
          <w:lang w:val="sv-SE"/>
        </w:rPr>
        <w:t xml:space="preserve">Leksono (2007) menyatakan bahwa dominansi terjadi karena adanya hasil dari proses kompetisi antar individu satu terhadap individu lain serta dominansi tertinggi terjadi karena substrat berupa pasir dan batu. Nilai dominansi di ketiga Stasiun termasuk dalam kategori sedang hingga tinggi dikarenakan jika nilai indeks yang rendah menyatakan konsentrasi dominansi yang tinggi, artinya terdapat jenis yang mendominansi dalam komunitas tersebut. Jika ada jenis yang mendominansi maka keseimbangan komunitas akan mempengaruhi keanekaragaman dan keseragaman (Odum, 1993 </w:t>
      </w:r>
      <w:r w:rsidRPr="00C5601E">
        <w:rPr>
          <w:i/>
          <w:iCs/>
          <w:sz w:val="22"/>
          <w:szCs w:val="22"/>
          <w:lang w:val="sv-SE"/>
        </w:rPr>
        <w:t>dalam</w:t>
      </w:r>
      <w:r w:rsidRPr="00C5601E">
        <w:rPr>
          <w:sz w:val="22"/>
          <w:szCs w:val="22"/>
          <w:lang w:val="sv-SE"/>
        </w:rPr>
        <w:t xml:space="preserve"> Mattewakkang 2013).</w:t>
      </w:r>
    </w:p>
    <w:p w14:paraId="5F14FAE6" w14:textId="4B5DA173" w:rsidR="001C5341" w:rsidRPr="00C5601E" w:rsidRDefault="001C5341" w:rsidP="00A328E8">
      <w:pPr>
        <w:pStyle w:val="Heading2"/>
        <w:rPr>
          <w:rFonts w:eastAsia="SimSun"/>
          <w:sz w:val="22"/>
          <w:szCs w:val="22"/>
          <w:lang w:val="sv-SE"/>
        </w:rPr>
      </w:pPr>
      <w:r w:rsidRPr="00C5601E">
        <w:rPr>
          <w:rFonts w:eastAsia="SimSun"/>
          <w:sz w:val="22"/>
          <w:szCs w:val="22"/>
          <w:lang w:val="sv-SE"/>
        </w:rPr>
        <w:t xml:space="preserve">Hubungan Kelimpahan Bintang Laut dan Kerapatan Tegakan Lamun </w:t>
      </w:r>
    </w:p>
    <w:p w14:paraId="42EA3753" w14:textId="77777777" w:rsidR="001C5341" w:rsidRPr="00C5601E" w:rsidRDefault="001C5341" w:rsidP="000A6293">
      <w:pPr>
        <w:pStyle w:val="ListParagraph"/>
        <w:ind w:left="0" w:firstLine="431"/>
        <w:rPr>
          <w:rFonts w:eastAsia="SimSun"/>
          <w:bCs/>
          <w:sz w:val="22"/>
          <w:szCs w:val="22"/>
          <w:lang w:val="sv-SE"/>
        </w:rPr>
      </w:pPr>
      <w:r w:rsidRPr="00C5601E">
        <w:rPr>
          <w:rFonts w:eastAsia="SimSun"/>
          <w:bCs/>
          <w:sz w:val="22"/>
          <w:szCs w:val="22"/>
          <w:lang w:val="sv-SE"/>
        </w:rPr>
        <w:t xml:space="preserve"> Berdasarkan hasil antara hubungan kelimpahan Bintang laut dan kerapatan tegakan lamun di P. Badak-Badak didapatkan hasil seperti pada Tabel 4.</w:t>
      </w:r>
    </w:p>
    <w:p w14:paraId="2E5948F7" w14:textId="77777777" w:rsidR="001C5341" w:rsidRPr="00C5601E" w:rsidRDefault="001C5341" w:rsidP="001C5341">
      <w:pPr>
        <w:pStyle w:val="ListParagraph"/>
        <w:ind w:left="993" w:hanging="993"/>
        <w:rPr>
          <w:rFonts w:eastAsia="SimSun"/>
          <w:sz w:val="22"/>
          <w:szCs w:val="22"/>
          <w:lang w:val="sv-SE"/>
        </w:rPr>
      </w:pPr>
      <w:r w:rsidRPr="00C5601E">
        <w:rPr>
          <w:rFonts w:eastAsia="SimSun"/>
          <w:sz w:val="22"/>
          <w:szCs w:val="22"/>
          <w:lang w:val="sv-SE"/>
        </w:rPr>
        <w:t>Tabel 4. Nilai korelasi Pearson (r) antara kelimpahan Bintang laut dan kerapatan tegakan lamun</w:t>
      </w:r>
    </w:p>
    <w:tbl>
      <w:tblPr>
        <w:tblStyle w:val="LightShading"/>
        <w:tblpPr w:leftFromText="180" w:rightFromText="180" w:vertAnchor="text" w:horzAnchor="margin" w:tblpY="80"/>
        <w:tblOverlap w:val="never"/>
        <w:tblW w:w="9574" w:type="dxa"/>
        <w:shd w:val="clear" w:color="auto" w:fill="FFFFFF" w:themeFill="background1"/>
        <w:tblLayout w:type="fixed"/>
        <w:tblLook w:val="04A0" w:firstRow="1" w:lastRow="0" w:firstColumn="1" w:lastColumn="0" w:noHBand="0" w:noVBand="1"/>
      </w:tblPr>
      <w:tblGrid>
        <w:gridCol w:w="4233"/>
        <w:gridCol w:w="3020"/>
        <w:gridCol w:w="2321"/>
      </w:tblGrid>
      <w:tr w:rsidR="001C5341" w:rsidRPr="00C5601E" w14:paraId="30046AA0" w14:textId="77777777" w:rsidTr="00050503">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4233" w:type="dxa"/>
            <w:shd w:val="clear" w:color="auto" w:fill="FFFFFF" w:themeFill="background1"/>
            <w:noWrap/>
          </w:tcPr>
          <w:p w14:paraId="3250EF18" w14:textId="77777777" w:rsidR="001C5341" w:rsidRPr="00C5601E" w:rsidRDefault="001C5341" w:rsidP="001C5341">
            <w:pPr>
              <w:jc w:val="center"/>
              <w:rPr>
                <w:rFonts w:ascii="Times New Roman" w:eastAsia="Times New Roman" w:hAnsi="Times New Roman" w:cs="Times New Roman"/>
                <w:color w:val="000000"/>
                <w:sz w:val="22"/>
                <w:szCs w:val="22"/>
              </w:rPr>
            </w:pPr>
            <w:proofErr w:type="spellStart"/>
            <w:r w:rsidRPr="00C5601E">
              <w:rPr>
                <w:rFonts w:ascii="Times New Roman" w:eastAsia="Times New Roman" w:hAnsi="Times New Roman" w:cs="Times New Roman"/>
                <w:color w:val="000000"/>
                <w:sz w:val="22"/>
                <w:szCs w:val="22"/>
              </w:rPr>
              <w:t>Korelasi</w:t>
            </w:r>
            <w:proofErr w:type="spellEnd"/>
            <w:r w:rsidRPr="00C5601E">
              <w:rPr>
                <w:rFonts w:ascii="Times New Roman" w:eastAsia="Times New Roman" w:hAnsi="Times New Roman" w:cs="Times New Roman"/>
                <w:color w:val="000000"/>
                <w:sz w:val="22"/>
                <w:szCs w:val="22"/>
              </w:rPr>
              <w:t xml:space="preserve"> Pearson</w:t>
            </w:r>
          </w:p>
        </w:tc>
        <w:tc>
          <w:tcPr>
            <w:tcW w:w="3020" w:type="dxa"/>
            <w:shd w:val="clear" w:color="auto" w:fill="FFFFFF" w:themeFill="background1"/>
          </w:tcPr>
          <w:p w14:paraId="65F12A82" w14:textId="77777777" w:rsidR="001C5341" w:rsidRPr="00C5601E" w:rsidRDefault="001C5341" w:rsidP="001C5341">
            <w:pPr>
              <w:ind w:left="-160" w:firstLine="1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i/>
                <w:iCs/>
                <w:sz w:val="22"/>
                <w:szCs w:val="22"/>
              </w:rPr>
              <w:t xml:space="preserve">E. </w:t>
            </w:r>
            <w:proofErr w:type="spellStart"/>
            <w:r w:rsidRPr="00C5601E">
              <w:rPr>
                <w:rFonts w:ascii="Times New Roman" w:hAnsi="Times New Roman" w:cs="Times New Roman"/>
                <w:i/>
                <w:iCs/>
                <w:sz w:val="22"/>
                <w:szCs w:val="22"/>
              </w:rPr>
              <w:t>acoroides</w:t>
            </w:r>
            <w:proofErr w:type="spellEnd"/>
          </w:p>
        </w:tc>
        <w:tc>
          <w:tcPr>
            <w:tcW w:w="2321" w:type="dxa"/>
            <w:shd w:val="clear" w:color="auto" w:fill="FFFFFF" w:themeFill="background1"/>
          </w:tcPr>
          <w:p w14:paraId="6FF89F4E" w14:textId="77777777" w:rsidR="001C5341" w:rsidRPr="00C5601E" w:rsidRDefault="001C5341" w:rsidP="001C5341">
            <w:pPr>
              <w:ind w:left="-160" w:firstLine="16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i/>
                <w:iCs/>
                <w:sz w:val="22"/>
                <w:szCs w:val="22"/>
              </w:rPr>
              <w:t xml:space="preserve">C. </w:t>
            </w:r>
            <w:proofErr w:type="spellStart"/>
            <w:r w:rsidRPr="00C5601E">
              <w:rPr>
                <w:rFonts w:ascii="Times New Roman" w:hAnsi="Times New Roman" w:cs="Times New Roman"/>
                <w:i/>
                <w:iCs/>
                <w:sz w:val="22"/>
                <w:szCs w:val="22"/>
              </w:rPr>
              <w:t>rotundata</w:t>
            </w:r>
            <w:proofErr w:type="spellEnd"/>
          </w:p>
        </w:tc>
      </w:tr>
      <w:tr w:rsidR="001C5341" w:rsidRPr="00C5601E" w14:paraId="2FEF0B87" w14:textId="77777777" w:rsidTr="00050503">
        <w:trPr>
          <w:trHeight w:val="396"/>
        </w:trPr>
        <w:tc>
          <w:tcPr>
            <w:cnfStyle w:val="001000000000" w:firstRow="0" w:lastRow="0" w:firstColumn="1" w:lastColumn="0" w:oddVBand="0" w:evenVBand="0" w:oddHBand="0" w:evenHBand="0" w:firstRowFirstColumn="0" w:firstRowLastColumn="0" w:lastRowFirstColumn="0" w:lastRowLastColumn="0"/>
            <w:tcW w:w="4233" w:type="dxa"/>
            <w:tcBorders>
              <w:right w:val="nil"/>
            </w:tcBorders>
            <w:shd w:val="clear" w:color="auto" w:fill="FFFFFF" w:themeFill="background1"/>
            <w:noWrap/>
          </w:tcPr>
          <w:p w14:paraId="347B3632" w14:textId="77777777" w:rsidR="001C5341" w:rsidRPr="00C5601E" w:rsidRDefault="001C5341" w:rsidP="001C5341">
            <w:pPr>
              <w:jc w:val="center"/>
              <w:rPr>
                <w:rFonts w:ascii="Times New Roman" w:eastAsia="Times New Roman" w:hAnsi="Times New Roman" w:cs="Times New Roman"/>
                <w:b w:val="0"/>
                <w:bCs w:val="0"/>
                <w:color w:val="000000"/>
                <w:sz w:val="22"/>
                <w:szCs w:val="22"/>
              </w:rPr>
            </w:pPr>
            <w:proofErr w:type="spellStart"/>
            <w:r w:rsidRPr="00C5601E">
              <w:rPr>
                <w:rFonts w:ascii="Times New Roman" w:eastAsia="Times New Roman" w:hAnsi="Times New Roman" w:cs="Times New Roman"/>
                <w:b w:val="0"/>
                <w:bCs w:val="0"/>
                <w:color w:val="000000"/>
                <w:sz w:val="22"/>
                <w:szCs w:val="22"/>
              </w:rPr>
              <w:t>Kelimpahan</w:t>
            </w:r>
            <w:proofErr w:type="spellEnd"/>
            <w:r w:rsidRPr="00C5601E">
              <w:rPr>
                <w:rFonts w:ascii="Times New Roman" w:eastAsia="Times New Roman" w:hAnsi="Times New Roman" w:cs="Times New Roman"/>
                <w:b w:val="0"/>
                <w:bCs w:val="0"/>
                <w:color w:val="000000"/>
                <w:sz w:val="22"/>
                <w:szCs w:val="22"/>
              </w:rPr>
              <w:t xml:space="preserve"> Bintang </w:t>
            </w:r>
            <w:proofErr w:type="spellStart"/>
            <w:r w:rsidRPr="00C5601E">
              <w:rPr>
                <w:rFonts w:ascii="Times New Roman" w:eastAsia="Times New Roman" w:hAnsi="Times New Roman" w:cs="Times New Roman"/>
                <w:b w:val="0"/>
                <w:bCs w:val="0"/>
                <w:color w:val="000000"/>
                <w:sz w:val="22"/>
                <w:szCs w:val="22"/>
              </w:rPr>
              <w:t>laut</w:t>
            </w:r>
            <w:proofErr w:type="spellEnd"/>
          </w:p>
        </w:tc>
        <w:tc>
          <w:tcPr>
            <w:tcW w:w="3020" w:type="dxa"/>
            <w:tcBorders>
              <w:right w:val="nil"/>
            </w:tcBorders>
            <w:shd w:val="clear" w:color="auto" w:fill="FFFFFF" w:themeFill="background1"/>
          </w:tcPr>
          <w:p w14:paraId="75DAED3C" w14:textId="77777777" w:rsidR="001C5341" w:rsidRPr="00C5601E" w:rsidRDefault="001C5341" w:rsidP="001C53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0,834</w:t>
            </w:r>
          </w:p>
        </w:tc>
        <w:tc>
          <w:tcPr>
            <w:tcW w:w="2321" w:type="dxa"/>
            <w:tcBorders>
              <w:right w:val="nil"/>
            </w:tcBorders>
            <w:shd w:val="clear" w:color="auto" w:fill="FFFFFF" w:themeFill="background1"/>
          </w:tcPr>
          <w:p w14:paraId="6ACC052A" w14:textId="77777777" w:rsidR="001C5341" w:rsidRPr="00C5601E" w:rsidRDefault="001C5341" w:rsidP="001C53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0,756</w:t>
            </w:r>
          </w:p>
        </w:tc>
      </w:tr>
      <w:tr w:rsidR="001C5341" w:rsidRPr="00C5601E" w14:paraId="7A0C3F57" w14:textId="77777777" w:rsidTr="00050503">
        <w:trPr>
          <w:trHeight w:val="396"/>
        </w:trPr>
        <w:tc>
          <w:tcPr>
            <w:cnfStyle w:val="001000000000" w:firstRow="0" w:lastRow="0" w:firstColumn="1" w:lastColumn="0" w:oddVBand="0" w:evenVBand="0" w:oddHBand="0" w:evenHBand="0" w:firstRowFirstColumn="0" w:firstRowLastColumn="0" w:lastRowFirstColumn="0" w:lastRowLastColumn="0"/>
            <w:tcW w:w="4233" w:type="dxa"/>
            <w:tcBorders>
              <w:right w:val="nil"/>
            </w:tcBorders>
            <w:shd w:val="clear" w:color="auto" w:fill="FFFFFF" w:themeFill="background1"/>
            <w:noWrap/>
          </w:tcPr>
          <w:p w14:paraId="009A09D9" w14:textId="77777777" w:rsidR="001C5341" w:rsidRPr="00C5601E" w:rsidRDefault="001C5341" w:rsidP="001C5341">
            <w:pPr>
              <w:jc w:val="center"/>
              <w:rPr>
                <w:rFonts w:ascii="Times New Roman" w:eastAsia="Times New Roman" w:hAnsi="Times New Roman" w:cs="Times New Roman"/>
                <w:b w:val="0"/>
                <w:bCs w:val="0"/>
                <w:color w:val="000000"/>
                <w:sz w:val="22"/>
                <w:szCs w:val="22"/>
              </w:rPr>
            </w:pPr>
            <w:r w:rsidRPr="00C5601E">
              <w:rPr>
                <w:rFonts w:ascii="Times New Roman" w:eastAsia="Times New Roman" w:hAnsi="Times New Roman" w:cs="Times New Roman"/>
                <w:b w:val="0"/>
                <w:bCs w:val="0"/>
                <w:color w:val="000000"/>
                <w:sz w:val="22"/>
                <w:szCs w:val="22"/>
              </w:rPr>
              <w:t xml:space="preserve">Tingkat </w:t>
            </w:r>
            <w:proofErr w:type="spellStart"/>
            <w:r w:rsidRPr="00C5601E">
              <w:rPr>
                <w:rFonts w:ascii="Times New Roman" w:eastAsia="Times New Roman" w:hAnsi="Times New Roman" w:cs="Times New Roman"/>
                <w:b w:val="0"/>
                <w:bCs w:val="0"/>
                <w:color w:val="000000"/>
                <w:sz w:val="22"/>
                <w:szCs w:val="22"/>
              </w:rPr>
              <w:t>korelasi</w:t>
            </w:r>
            <w:proofErr w:type="spellEnd"/>
          </w:p>
        </w:tc>
        <w:tc>
          <w:tcPr>
            <w:tcW w:w="3020" w:type="dxa"/>
            <w:tcBorders>
              <w:right w:val="nil"/>
            </w:tcBorders>
            <w:shd w:val="clear" w:color="auto" w:fill="FFFFFF" w:themeFill="background1"/>
          </w:tcPr>
          <w:p w14:paraId="3078681B" w14:textId="77777777" w:rsidR="001C5341" w:rsidRPr="00C5601E" w:rsidRDefault="001C5341" w:rsidP="001C53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Sangat Kuat</w:t>
            </w:r>
          </w:p>
        </w:tc>
        <w:tc>
          <w:tcPr>
            <w:tcW w:w="2321" w:type="dxa"/>
            <w:tcBorders>
              <w:right w:val="nil"/>
            </w:tcBorders>
            <w:shd w:val="clear" w:color="auto" w:fill="FFFFFF" w:themeFill="background1"/>
          </w:tcPr>
          <w:p w14:paraId="163E95F9" w14:textId="77777777" w:rsidR="001C5341" w:rsidRPr="00C5601E" w:rsidRDefault="001C5341" w:rsidP="001C53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Kuat</w:t>
            </w:r>
          </w:p>
        </w:tc>
      </w:tr>
    </w:tbl>
    <w:p w14:paraId="7F576925" w14:textId="7CE3542B" w:rsidR="0014028E" w:rsidRPr="0014028E" w:rsidRDefault="00D51583" w:rsidP="0014028E">
      <w:pPr>
        <w:ind w:firstLine="431"/>
        <w:rPr>
          <w:rFonts w:eastAsia="SimSun"/>
          <w:bCs/>
          <w:sz w:val="22"/>
          <w:szCs w:val="22"/>
          <w:lang w:val="sv-SE"/>
        </w:rPr>
      </w:pPr>
      <w:r w:rsidRPr="00C5601E">
        <w:rPr>
          <w:rFonts w:eastAsia="SimSun"/>
          <w:bCs/>
          <w:sz w:val="22"/>
          <w:szCs w:val="22"/>
          <w:lang w:val="sv-SE"/>
        </w:rPr>
        <w:t xml:space="preserve">Hasil uji korelasi pada Tabel </w:t>
      </w:r>
      <w:r w:rsidR="002F7ECC" w:rsidRPr="00C5601E">
        <w:rPr>
          <w:rFonts w:eastAsia="SimSun"/>
          <w:bCs/>
          <w:sz w:val="22"/>
          <w:szCs w:val="22"/>
          <w:lang w:val="sv-SE"/>
        </w:rPr>
        <w:t>4</w:t>
      </w:r>
      <w:r w:rsidRPr="00C5601E">
        <w:rPr>
          <w:rFonts w:eastAsia="SimSun"/>
          <w:bCs/>
          <w:sz w:val="22"/>
          <w:szCs w:val="22"/>
          <w:lang w:val="sv-SE"/>
        </w:rPr>
        <w:t xml:space="preserve">, nilai </w:t>
      </w:r>
      <w:r w:rsidRPr="00C5601E">
        <w:rPr>
          <w:rFonts w:eastAsia="SimSun"/>
          <w:bCs/>
          <w:i/>
          <w:iCs/>
          <w:sz w:val="22"/>
          <w:szCs w:val="22"/>
          <w:lang w:val="sv-SE"/>
        </w:rPr>
        <w:t xml:space="preserve">E. acoroides </w:t>
      </w:r>
      <w:r w:rsidRPr="00C5601E">
        <w:rPr>
          <w:rFonts w:eastAsia="SimSun"/>
          <w:bCs/>
          <w:sz w:val="22"/>
          <w:szCs w:val="22"/>
          <w:lang w:val="sv-SE"/>
        </w:rPr>
        <w:t xml:space="preserve">memiliki tingkat hubungan yang sangat kuat (0,80 – 0,958) dengan arah korelasi (+) positif. Hal ini menunjukkan semakin tinggi kerapatan </w:t>
      </w:r>
      <w:r w:rsidRPr="00C5601E">
        <w:rPr>
          <w:rFonts w:eastAsia="SimSun"/>
          <w:bCs/>
          <w:i/>
          <w:iCs/>
          <w:sz w:val="22"/>
          <w:szCs w:val="22"/>
          <w:lang w:val="sv-SE"/>
        </w:rPr>
        <w:t xml:space="preserve">E. acoroides </w:t>
      </w:r>
      <w:r w:rsidRPr="00C5601E">
        <w:rPr>
          <w:rFonts w:eastAsia="SimSun"/>
          <w:bCs/>
          <w:sz w:val="22"/>
          <w:szCs w:val="22"/>
          <w:lang w:val="sv-SE"/>
        </w:rPr>
        <w:t>maka akan semakin tinggi kelimpahan Bintang laut. Daun lamun yang biasanya ditumbuhi alga epifit merupakan salah satu makan bintang laut dan organisme lainnya (Moosleitner, 2004). Nilai</w:t>
      </w:r>
      <w:r w:rsidRPr="00C5601E">
        <w:rPr>
          <w:rFonts w:eastAsia="SimSun"/>
          <w:bCs/>
          <w:i/>
          <w:iCs/>
          <w:sz w:val="22"/>
          <w:szCs w:val="22"/>
          <w:lang w:val="sv-SE"/>
        </w:rPr>
        <w:t xml:space="preserve"> C. rotundata </w:t>
      </w:r>
      <w:r w:rsidRPr="00C5601E">
        <w:rPr>
          <w:rFonts w:eastAsia="SimSun"/>
          <w:bCs/>
          <w:sz w:val="22"/>
          <w:szCs w:val="22"/>
          <w:lang w:val="sv-SE"/>
        </w:rPr>
        <w:t>memiliki tingkat hubungan kuat (0,60 – 0,756) dengan arah korelasi (+) positif. hal ini menunjukkan semakin tinggi nilai kerapatan</w:t>
      </w:r>
      <w:r w:rsidRPr="00C5601E">
        <w:rPr>
          <w:rFonts w:eastAsia="SimSun"/>
          <w:bCs/>
          <w:i/>
          <w:iCs/>
          <w:sz w:val="22"/>
          <w:szCs w:val="22"/>
          <w:lang w:val="sv-SE"/>
        </w:rPr>
        <w:t xml:space="preserve"> C. rotundata</w:t>
      </w:r>
      <w:r w:rsidRPr="00C5601E">
        <w:rPr>
          <w:rFonts w:eastAsia="SimSun"/>
          <w:bCs/>
          <w:sz w:val="22"/>
          <w:szCs w:val="22"/>
          <w:lang w:val="sv-SE"/>
        </w:rPr>
        <w:t xml:space="preserve"> maka akan semakin tinggi kelimpahan bintang</w:t>
      </w:r>
      <w:r w:rsidR="00B1713F" w:rsidRPr="00C5601E">
        <w:rPr>
          <w:rFonts w:eastAsia="SimSun"/>
          <w:bCs/>
          <w:sz w:val="22"/>
          <w:szCs w:val="22"/>
          <w:lang w:val="sv-SE"/>
        </w:rPr>
        <w:t xml:space="preserve"> laut. hal ini </w:t>
      </w:r>
      <w:r w:rsidR="002F7ECC" w:rsidRPr="00C5601E">
        <w:rPr>
          <w:rFonts w:eastAsia="SimSun"/>
          <w:bCs/>
          <w:sz w:val="22"/>
          <w:szCs w:val="22"/>
          <w:lang w:val="sv-SE"/>
        </w:rPr>
        <w:t>tidak jauh berbada</w:t>
      </w:r>
      <w:r w:rsidR="00B1713F" w:rsidRPr="00C5601E">
        <w:rPr>
          <w:rFonts w:eastAsia="SimSun"/>
          <w:bCs/>
          <w:sz w:val="22"/>
          <w:szCs w:val="22"/>
          <w:lang w:val="sv-SE"/>
        </w:rPr>
        <w:t xml:space="preserve"> oleh penyataan </w:t>
      </w:r>
      <w:r w:rsidR="000311E2" w:rsidRPr="00C5601E">
        <w:rPr>
          <w:rFonts w:eastAsia="SimSun"/>
          <w:bCs/>
          <w:sz w:val="22"/>
          <w:szCs w:val="22"/>
          <w:lang w:val="sv-SE"/>
        </w:rPr>
        <w:t xml:space="preserve">(Rahman, 2008) mengatakan hasil uji korelasi lamun  </w:t>
      </w:r>
      <w:r w:rsidR="000311E2" w:rsidRPr="00C5601E">
        <w:rPr>
          <w:rFonts w:eastAsia="SimSun"/>
          <w:bCs/>
          <w:i/>
          <w:iCs/>
          <w:sz w:val="22"/>
          <w:szCs w:val="22"/>
          <w:lang w:val="sv-SE"/>
        </w:rPr>
        <w:t>E. acoroides</w:t>
      </w:r>
      <w:r w:rsidR="00B1713F" w:rsidRPr="00C5601E">
        <w:rPr>
          <w:rFonts w:eastAsia="SimSun"/>
          <w:bCs/>
          <w:i/>
          <w:iCs/>
          <w:sz w:val="22"/>
          <w:szCs w:val="22"/>
          <w:lang w:val="sv-SE"/>
        </w:rPr>
        <w:t xml:space="preserve"> </w:t>
      </w:r>
      <w:r w:rsidR="00B1713F" w:rsidRPr="00C5601E">
        <w:rPr>
          <w:rFonts w:eastAsia="SimSun"/>
          <w:bCs/>
          <w:sz w:val="22"/>
          <w:szCs w:val="22"/>
          <w:lang w:val="sv-SE"/>
        </w:rPr>
        <w:t>dan</w:t>
      </w:r>
      <w:r w:rsidR="000311E2" w:rsidRPr="00C5601E">
        <w:rPr>
          <w:rFonts w:eastAsia="SimSun"/>
          <w:bCs/>
          <w:i/>
          <w:iCs/>
          <w:sz w:val="22"/>
          <w:szCs w:val="22"/>
          <w:lang w:val="sv-SE"/>
        </w:rPr>
        <w:t xml:space="preserve"> T. hemprichi </w:t>
      </w:r>
      <w:r w:rsidR="00B1713F" w:rsidRPr="00C5601E">
        <w:rPr>
          <w:rFonts w:eastAsia="SimSun"/>
          <w:bCs/>
          <w:i/>
          <w:iCs/>
          <w:sz w:val="22"/>
          <w:szCs w:val="22"/>
          <w:lang w:val="sv-SE"/>
        </w:rPr>
        <w:t xml:space="preserve"> </w:t>
      </w:r>
      <w:r w:rsidR="00B1713F" w:rsidRPr="00C5601E">
        <w:rPr>
          <w:rFonts w:eastAsia="SimSun"/>
          <w:bCs/>
          <w:sz w:val="22"/>
          <w:szCs w:val="22"/>
          <w:lang w:val="sv-SE"/>
        </w:rPr>
        <w:t xml:space="preserve">pada dusun </w:t>
      </w:r>
      <w:r w:rsidR="00B1713F" w:rsidRPr="00C5601E">
        <w:rPr>
          <w:rFonts w:eastAsia="SimSun"/>
          <w:bCs/>
          <w:sz w:val="22"/>
          <w:szCs w:val="22"/>
          <w:lang w:val="sv-SE"/>
        </w:rPr>
        <w:lastRenderedPageBreak/>
        <w:t xml:space="preserve">malahing </w:t>
      </w:r>
      <w:r w:rsidR="000311E2" w:rsidRPr="00C5601E">
        <w:rPr>
          <w:rFonts w:eastAsia="SimSun"/>
          <w:bCs/>
          <w:sz w:val="22"/>
          <w:szCs w:val="22"/>
          <w:lang w:val="sv-SE"/>
        </w:rPr>
        <w:t>memiliki tingkat hubungan (0,90 – 0, 92).</w:t>
      </w:r>
      <w:r w:rsidR="00B1713F" w:rsidRPr="00C5601E">
        <w:rPr>
          <w:rFonts w:eastAsia="SimSun"/>
          <w:bCs/>
          <w:sz w:val="22"/>
          <w:szCs w:val="22"/>
          <w:lang w:val="sv-SE"/>
        </w:rPr>
        <w:t xml:space="preserve"> </w:t>
      </w:r>
      <w:r w:rsidR="002F7ECC" w:rsidRPr="00C5601E">
        <w:rPr>
          <w:rFonts w:eastAsia="SimSun"/>
          <w:bCs/>
          <w:sz w:val="22"/>
          <w:szCs w:val="22"/>
          <w:lang w:val="sv-SE"/>
        </w:rPr>
        <w:t xml:space="preserve">dengan arah korelasi (+) positif. hal ini menunjukkan </w:t>
      </w:r>
      <w:r w:rsidR="00BD136E" w:rsidRPr="00C5601E">
        <w:rPr>
          <w:rFonts w:eastAsia="SimSun"/>
          <w:bCs/>
          <w:sz w:val="22"/>
          <w:szCs w:val="22"/>
          <w:lang w:val="sv-SE"/>
        </w:rPr>
        <w:t>lamun berperan dalam meningkatkan kelimpahan individu bintang laut</w:t>
      </w:r>
      <w:r w:rsidR="002F7ECC" w:rsidRPr="00C5601E">
        <w:rPr>
          <w:rFonts w:eastAsia="SimSun"/>
          <w:bCs/>
          <w:sz w:val="22"/>
          <w:szCs w:val="22"/>
          <w:lang w:val="sv-SE"/>
        </w:rPr>
        <w:t>.</w:t>
      </w:r>
    </w:p>
    <w:p w14:paraId="1D33AD16" w14:textId="58C473E0" w:rsidR="001C5341" w:rsidRPr="00C5601E" w:rsidRDefault="001C5341" w:rsidP="00A328E8">
      <w:pPr>
        <w:pStyle w:val="Heading2"/>
        <w:rPr>
          <w:rFonts w:eastAsia="SimSun"/>
          <w:sz w:val="22"/>
          <w:szCs w:val="22"/>
        </w:rPr>
      </w:pPr>
      <w:r w:rsidRPr="00C5601E">
        <w:rPr>
          <w:rFonts w:eastAsia="SimSun"/>
          <w:sz w:val="22"/>
          <w:szCs w:val="22"/>
        </w:rPr>
        <w:t xml:space="preserve">Parameter </w:t>
      </w:r>
      <w:proofErr w:type="spellStart"/>
      <w:r w:rsidRPr="00C5601E">
        <w:rPr>
          <w:rFonts w:eastAsia="SimSun"/>
          <w:sz w:val="22"/>
          <w:szCs w:val="22"/>
        </w:rPr>
        <w:t>Kualitas</w:t>
      </w:r>
      <w:proofErr w:type="spellEnd"/>
      <w:r w:rsidRPr="00C5601E">
        <w:rPr>
          <w:rFonts w:eastAsia="SimSun"/>
          <w:sz w:val="22"/>
          <w:szCs w:val="22"/>
        </w:rPr>
        <w:t xml:space="preserve"> Air dan </w:t>
      </w:r>
      <w:proofErr w:type="spellStart"/>
      <w:r w:rsidRPr="00C5601E">
        <w:rPr>
          <w:rFonts w:eastAsia="SimSun"/>
          <w:sz w:val="22"/>
          <w:szCs w:val="22"/>
        </w:rPr>
        <w:t>Subtrat</w:t>
      </w:r>
      <w:proofErr w:type="spellEnd"/>
      <w:r w:rsidRPr="00C5601E">
        <w:rPr>
          <w:rFonts w:eastAsia="SimSun"/>
          <w:sz w:val="22"/>
          <w:szCs w:val="22"/>
        </w:rPr>
        <w:t xml:space="preserve"> Dasar Perairan</w:t>
      </w:r>
    </w:p>
    <w:p w14:paraId="6283F5C3" w14:textId="77777777" w:rsidR="001C5341" w:rsidRPr="00C5601E" w:rsidRDefault="001C5341" w:rsidP="001C5341">
      <w:pPr>
        <w:pStyle w:val="ListParagraph"/>
        <w:numPr>
          <w:ilvl w:val="6"/>
          <w:numId w:val="13"/>
        </w:numPr>
        <w:ind w:left="426" w:hanging="426"/>
        <w:jc w:val="left"/>
        <w:rPr>
          <w:sz w:val="22"/>
          <w:szCs w:val="22"/>
        </w:rPr>
      </w:pPr>
      <w:r w:rsidRPr="00C5601E">
        <w:rPr>
          <w:sz w:val="22"/>
          <w:szCs w:val="22"/>
        </w:rPr>
        <w:t xml:space="preserve">Parameter </w:t>
      </w:r>
      <w:proofErr w:type="spellStart"/>
      <w:r w:rsidRPr="00C5601E">
        <w:rPr>
          <w:sz w:val="22"/>
          <w:szCs w:val="22"/>
        </w:rPr>
        <w:t>Kualitas</w:t>
      </w:r>
      <w:proofErr w:type="spellEnd"/>
      <w:r w:rsidRPr="00C5601E">
        <w:rPr>
          <w:sz w:val="22"/>
          <w:szCs w:val="22"/>
        </w:rPr>
        <w:t xml:space="preserve"> Air</w:t>
      </w:r>
    </w:p>
    <w:p w14:paraId="32FBE4B2" w14:textId="4F4653D4" w:rsidR="00DE05E8" w:rsidRDefault="001C5341" w:rsidP="00445CE5">
      <w:pPr>
        <w:ind w:firstLine="426"/>
        <w:rPr>
          <w:rFonts w:eastAsia="SimSun"/>
          <w:sz w:val="22"/>
          <w:szCs w:val="22"/>
        </w:rPr>
      </w:pPr>
      <w:r w:rsidRPr="00C5601E">
        <w:rPr>
          <w:rFonts w:eastAsia="SimSun"/>
          <w:sz w:val="22"/>
          <w:szCs w:val="22"/>
        </w:rPr>
        <w:t xml:space="preserve">Hasil </w:t>
      </w:r>
      <w:proofErr w:type="spellStart"/>
      <w:r w:rsidRPr="00C5601E">
        <w:rPr>
          <w:rFonts w:eastAsia="SimSun"/>
          <w:sz w:val="22"/>
          <w:szCs w:val="22"/>
        </w:rPr>
        <w:t>dari</w:t>
      </w:r>
      <w:proofErr w:type="spellEnd"/>
      <w:r w:rsidRPr="00C5601E">
        <w:rPr>
          <w:rFonts w:eastAsia="SimSun"/>
          <w:sz w:val="22"/>
          <w:szCs w:val="22"/>
        </w:rPr>
        <w:t xml:space="preserve"> </w:t>
      </w:r>
      <w:proofErr w:type="spellStart"/>
      <w:r w:rsidRPr="00C5601E">
        <w:rPr>
          <w:rFonts w:eastAsia="SimSun"/>
          <w:sz w:val="22"/>
          <w:szCs w:val="22"/>
        </w:rPr>
        <w:t>pengukuran</w:t>
      </w:r>
      <w:proofErr w:type="spellEnd"/>
      <w:r w:rsidRPr="00C5601E">
        <w:rPr>
          <w:rFonts w:eastAsia="SimSun"/>
          <w:sz w:val="22"/>
          <w:szCs w:val="22"/>
        </w:rPr>
        <w:t xml:space="preserve"> parameter </w:t>
      </w:r>
      <w:proofErr w:type="spellStart"/>
      <w:r w:rsidRPr="00C5601E">
        <w:rPr>
          <w:rFonts w:eastAsia="SimSun"/>
          <w:sz w:val="22"/>
          <w:szCs w:val="22"/>
        </w:rPr>
        <w:t>fisika</w:t>
      </w:r>
      <w:proofErr w:type="spellEnd"/>
      <w:r w:rsidRPr="00C5601E">
        <w:rPr>
          <w:rFonts w:eastAsia="SimSun"/>
          <w:sz w:val="22"/>
          <w:szCs w:val="22"/>
        </w:rPr>
        <w:t xml:space="preserve"> – </w:t>
      </w:r>
      <w:proofErr w:type="spellStart"/>
      <w:r w:rsidRPr="00C5601E">
        <w:rPr>
          <w:rFonts w:eastAsia="SimSun"/>
          <w:sz w:val="22"/>
          <w:szCs w:val="22"/>
        </w:rPr>
        <w:t>kimia</w:t>
      </w:r>
      <w:proofErr w:type="spellEnd"/>
      <w:r w:rsidRPr="00C5601E">
        <w:rPr>
          <w:rFonts w:eastAsia="SimSun"/>
          <w:sz w:val="22"/>
          <w:szCs w:val="22"/>
        </w:rPr>
        <w:t xml:space="preserve"> yang </w:t>
      </w:r>
      <w:proofErr w:type="spellStart"/>
      <w:r w:rsidRPr="00C5601E">
        <w:rPr>
          <w:rFonts w:eastAsia="SimSun"/>
          <w:sz w:val="22"/>
          <w:szCs w:val="22"/>
        </w:rPr>
        <w:t>terdiri</w:t>
      </w:r>
      <w:proofErr w:type="spellEnd"/>
      <w:r w:rsidRPr="00C5601E">
        <w:rPr>
          <w:rFonts w:eastAsia="SimSun"/>
          <w:sz w:val="22"/>
          <w:szCs w:val="22"/>
        </w:rPr>
        <w:t xml:space="preserve"> </w:t>
      </w:r>
      <w:proofErr w:type="spellStart"/>
      <w:r w:rsidRPr="00C5601E">
        <w:rPr>
          <w:rFonts w:eastAsia="SimSun"/>
          <w:sz w:val="22"/>
          <w:szCs w:val="22"/>
        </w:rPr>
        <w:t>dari</w:t>
      </w:r>
      <w:proofErr w:type="spellEnd"/>
      <w:r w:rsidRPr="00C5601E">
        <w:rPr>
          <w:rFonts w:eastAsia="SimSun"/>
          <w:sz w:val="22"/>
          <w:szCs w:val="22"/>
        </w:rPr>
        <w:t xml:space="preserve"> </w:t>
      </w:r>
      <w:proofErr w:type="spellStart"/>
      <w:r w:rsidRPr="00C5601E">
        <w:rPr>
          <w:rFonts w:eastAsia="SimSun"/>
          <w:sz w:val="22"/>
          <w:szCs w:val="22"/>
        </w:rPr>
        <w:t>pengukuran</w:t>
      </w:r>
      <w:proofErr w:type="spellEnd"/>
      <w:r w:rsidRPr="00C5601E">
        <w:rPr>
          <w:rFonts w:eastAsia="SimSun"/>
          <w:sz w:val="22"/>
          <w:szCs w:val="22"/>
        </w:rPr>
        <w:t xml:space="preserve"> parameter </w:t>
      </w:r>
      <w:proofErr w:type="spellStart"/>
      <w:r w:rsidRPr="00C5601E">
        <w:rPr>
          <w:rFonts w:eastAsia="SimSun"/>
          <w:sz w:val="22"/>
          <w:szCs w:val="22"/>
        </w:rPr>
        <w:t>fisika</w:t>
      </w:r>
      <w:proofErr w:type="spellEnd"/>
      <w:r w:rsidRPr="00C5601E">
        <w:rPr>
          <w:rFonts w:eastAsia="SimSun"/>
          <w:sz w:val="22"/>
          <w:szCs w:val="22"/>
        </w:rPr>
        <w:t xml:space="preserve"> yang </w:t>
      </w:r>
      <w:proofErr w:type="spellStart"/>
      <w:r w:rsidRPr="00C5601E">
        <w:rPr>
          <w:rFonts w:eastAsia="SimSun"/>
          <w:sz w:val="22"/>
          <w:szCs w:val="22"/>
        </w:rPr>
        <w:t>meliputi</w:t>
      </w:r>
      <w:proofErr w:type="spellEnd"/>
      <w:r w:rsidRPr="00C5601E">
        <w:rPr>
          <w:rFonts w:eastAsia="SimSun"/>
          <w:sz w:val="22"/>
          <w:szCs w:val="22"/>
        </w:rPr>
        <w:t xml:space="preserve"> </w:t>
      </w:r>
      <w:proofErr w:type="spellStart"/>
      <w:r w:rsidRPr="00C5601E">
        <w:rPr>
          <w:rFonts w:eastAsia="SimSun"/>
          <w:sz w:val="22"/>
          <w:szCs w:val="22"/>
        </w:rPr>
        <w:t>suhu</w:t>
      </w:r>
      <w:proofErr w:type="spellEnd"/>
      <w:r w:rsidRPr="00C5601E">
        <w:rPr>
          <w:rFonts w:eastAsia="SimSun"/>
          <w:sz w:val="22"/>
          <w:szCs w:val="22"/>
        </w:rPr>
        <w:t xml:space="preserve">, </w:t>
      </w:r>
      <w:proofErr w:type="spellStart"/>
      <w:r w:rsidRPr="00C5601E">
        <w:rPr>
          <w:rFonts w:eastAsia="SimSun"/>
          <w:sz w:val="22"/>
          <w:szCs w:val="22"/>
        </w:rPr>
        <w:t>kekeruhan</w:t>
      </w:r>
      <w:proofErr w:type="spellEnd"/>
      <w:r w:rsidRPr="00C5601E">
        <w:rPr>
          <w:rFonts w:eastAsia="SimSun"/>
          <w:sz w:val="22"/>
          <w:szCs w:val="22"/>
        </w:rPr>
        <w:t xml:space="preserve">, </w:t>
      </w:r>
      <w:proofErr w:type="spellStart"/>
      <w:r w:rsidRPr="00C5601E">
        <w:rPr>
          <w:rFonts w:eastAsia="SimSun"/>
          <w:sz w:val="22"/>
          <w:szCs w:val="22"/>
        </w:rPr>
        <w:t>salinitas</w:t>
      </w:r>
      <w:proofErr w:type="spellEnd"/>
      <w:r w:rsidRPr="00C5601E">
        <w:rPr>
          <w:rFonts w:eastAsia="SimSun"/>
          <w:sz w:val="22"/>
          <w:szCs w:val="22"/>
        </w:rPr>
        <w:t xml:space="preserve">, </w:t>
      </w:r>
      <w:proofErr w:type="spellStart"/>
      <w:r w:rsidRPr="00C5601E">
        <w:rPr>
          <w:rFonts w:eastAsia="SimSun"/>
          <w:sz w:val="22"/>
          <w:szCs w:val="22"/>
        </w:rPr>
        <w:t>kecerahan</w:t>
      </w:r>
      <w:proofErr w:type="spellEnd"/>
      <w:r w:rsidRPr="00C5601E">
        <w:rPr>
          <w:rFonts w:eastAsia="SimSun"/>
          <w:sz w:val="22"/>
          <w:szCs w:val="22"/>
        </w:rPr>
        <w:t xml:space="preserve">, </w:t>
      </w:r>
      <w:proofErr w:type="spellStart"/>
      <w:r w:rsidRPr="00C5601E">
        <w:rPr>
          <w:rFonts w:eastAsia="SimSun"/>
          <w:sz w:val="22"/>
          <w:szCs w:val="22"/>
        </w:rPr>
        <w:t>kecepatan</w:t>
      </w:r>
      <w:proofErr w:type="spellEnd"/>
      <w:r w:rsidRPr="00C5601E">
        <w:rPr>
          <w:rFonts w:eastAsia="SimSun"/>
          <w:sz w:val="22"/>
          <w:szCs w:val="22"/>
        </w:rPr>
        <w:t xml:space="preserve"> </w:t>
      </w:r>
      <w:proofErr w:type="spellStart"/>
      <w:r w:rsidRPr="00C5601E">
        <w:rPr>
          <w:rFonts w:eastAsia="SimSun"/>
          <w:sz w:val="22"/>
          <w:szCs w:val="22"/>
        </w:rPr>
        <w:t>arus</w:t>
      </w:r>
      <w:proofErr w:type="spellEnd"/>
      <w:r w:rsidRPr="00C5601E">
        <w:rPr>
          <w:rFonts w:eastAsia="SimSun"/>
          <w:sz w:val="22"/>
          <w:szCs w:val="22"/>
        </w:rPr>
        <w:t xml:space="preserve"> dan parameter </w:t>
      </w:r>
      <w:proofErr w:type="spellStart"/>
      <w:r w:rsidRPr="00C5601E">
        <w:rPr>
          <w:rFonts w:eastAsia="SimSun"/>
          <w:sz w:val="22"/>
          <w:szCs w:val="22"/>
        </w:rPr>
        <w:t>kimia</w:t>
      </w:r>
      <w:proofErr w:type="spellEnd"/>
      <w:r w:rsidRPr="00C5601E">
        <w:rPr>
          <w:rFonts w:eastAsia="SimSun"/>
          <w:sz w:val="22"/>
          <w:szCs w:val="22"/>
        </w:rPr>
        <w:t xml:space="preserve"> yang </w:t>
      </w:r>
      <w:proofErr w:type="spellStart"/>
      <w:r w:rsidRPr="00C5601E">
        <w:rPr>
          <w:rFonts w:eastAsia="SimSun"/>
          <w:sz w:val="22"/>
          <w:szCs w:val="22"/>
        </w:rPr>
        <w:t>meliputi</w:t>
      </w:r>
      <w:proofErr w:type="spellEnd"/>
      <w:r w:rsidRPr="00C5601E">
        <w:rPr>
          <w:rFonts w:eastAsia="SimSun"/>
          <w:sz w:val="22"/>
          <w:szCs w:val="22"/>
        </w:rPr>
        <w:t xml:space="preserve"> </w:t>
      </w:r>
      <w:proofErr w:type="spellStart"/>
      <w:r w:rsidRPr="00C5601E">
        <w:rPr>
          <w:rFonts w:eastAsia="SimSun"/>
          <w:sz w:val="22"/>
          <w:szCs w:val="22"/>
        </w:rPr>
        <w:t>derajat</w:t>
      </w:r>
      <w:proofErr w:type="spellEnd"/>
      <w:r w:rsidRPr="00C5601E">
        <w:rPr>
          <w:rFonts w:eastAsia="SimSun"/>
          <w:sz w:val="22"/>
          <w:szCs w:val="22"/>
        </w:rPr>
        <w:t xml:space="preserve"> </w:t>
      </w:r>
      <w:proofErr w:type="spellStart"/>
      <w:r w:rsidRPr="00C5601E">
        <w:rPr>
          <w:rFonts w:eastAsia="SimSun"/>
          <w:sz w:val="22"/>
          <w:szCs w:val="22"/>
        </w:rPr>
        <w:t>keasaman</w:t>
      </w:r>
      <w:proofErr w:type="spellEnd"/>
      <w:r w:rsidRPr="00C5601E">
        <w:rPr>
          <w:rFonts w:eastAsia="SimSun"/>
          <w:sz w:val="22"/>
          <w:szCs w:val="22"/>
        </w:rPr>
        <w:t xml:space="preserve"> (pH), </w:t>
      </w:r>
      <w:proofErr w:type="spellStart"/>
      <w:r w:rsidRPr="00C5601E">
        <w:rPr>
          <w:rFonts w:eastAsia="SimSun"/>
          <w:sz w:val="22"/>
          <w:szCs w:val="22"/>
        </w:rPr>
        <w:t>oksigen</w:t>
      </w:r>
      <w:proofErr w:type="spellEnd"/>
      <w:r w:rsidRPr="00C5601E">
        <w:rPr>
          <w:rFonts w:eastAsia="SimSun"/>
          <w:sz w:val="22"/>
          <w:szCs w:val="22"/>
        </w:rPr>
        <w:t xml:space="preserve"> </w:t>
      </w:r>
      <w:proofErr w:type="spellStart"/>
      <w:r w:rsidRPr="00C5601E">
        <w:rPr>
          <w:rFonts w:eastAsia="SimSun"/>
          <w:sz w:val="22"/>
          <w:szCs w:val="22"/>
        </w:rPr>
        <w:t>terlarut</w:t>
      </w:r>
      <w:proofErr w:type="spellEnd"/>
      <w:r w:rsidRPr="00C5601E">
        <w:rPr>
          <w:rFonts w:eastAsia="SimSun"/>
          <w:sz w:val="22"/>
          <w:szCs w:val="22"/>
        </w:rPr>
        <w:t xml:space="preserve"> (DO), </w:t>
      </w:r>
      <w:proofErr w:type="spellStart"/>
      <w:r w:rsidRPr="00C5601E">
        <w:rPr>
          <w:rFonts w:eastAsia="SimSun"/>
          <w:sz w:val="22"/>
          <w:szCs w:val="22"/>
        </w:rPr>
        <w:t>nitrat</w:t>
      </w:r>
      <w:proofErr w:type="spellEnd"/>
      <w:r w:rsidRPr="00C5601E">
        <w:rPr>
          <w:rFonts w:eastAsia="SimSun"/>
          <w:sz w:val="22"/>
          <w:szCs w:val="22"/>
        </w:rPr>
        <w:t xml:space="preserve">, </w:t>
      </w:r>
      <w:proofErr w:type="spellStart"/>
      <w:r w:rsidRPr="00C5601E">
        <w:rPr>
          <w:rFonts w:eastAsia="SimSun"/>
          <w:sz w:val="22"/>
          <w:szCs w:val="22"/>
        </w:rPr>
        <w:t>fosfat</w:t>
      </w:r>
      <w:proofErr w:type="spellEnd"/>
      <w:r w:rsidRPr="00C5601E">
        <w:rPr>
          <w:rFonts w:eastAsia="SimSun"/>
          <w:sz w:val="22"/>
          <w:szCs w:val="22"/>
        </w:rPr>
        <w:t xml:space="preserve"> </w:t>
      </w:r>
      <w:proofErr w:type="spellStart"/>
      <w:r w:rsidRPr="00C5601E">
        <w:rPr>
          <w:rFonts w:eastAsia="SimSun"/>
          <w:sz w:val="22"/>
          <w:szCs w:val="22"/>
        </w:rPr>
        <w:t>disajikan</w:t>
      </w:r>
      <w:proofErr w:type="spellEnd"/>
      <w:r w:rsidRPr="00C5601E">
        <w:rPr>
          <w:rFonts w:eastAsia="SimSun"/>
          <w:sz w:val="22"/>
          <w:szCs w:val="22"/>
        </w:rPr>
        <w:t xml:space="preserve"> pada Tabel 5.</w:t>
      </w:r>
    </w:p>
    <w:p w14:paraId="6B7705EB" w14:textId="77777777" w:rsidR="0014028E" w:rsidRPr="00C5601E" w:rsidRDefault="0014028E" w:rsidP="00445CE5">
      <w:pPr>
        <w:ind w:firstLine="426"/>
        <w:rPr>
          <w:rFonts w:eastAsia="SimSun"/>
          <w:sz w:val="22"/>
          <w:szCs w:val="22"/>
        </w:rPr>
      </w:pPr>
    </w:p>
    <w:p w14:paraId="4D3DD657" w14:textId="464578DB" w:rsidR="001C5341" w:rsidRPr="00C5601E" w:rsidRDefault="001C5341" w:rsidP="00DE05E8">
      <w:pPr>
        <w:ind w:firstLine="0"/>
        <w:rPr>
          <w:rFonts w:eastAsia="SimSun"/>
          <w:sz w:val="22"/>
          <w:szCs w:val="22"/>
        </w:rPr>
      </w:pPr>
      <w:r w:rsidRPr="00C5601E">
        <w:rPr>
          <w:rFonts w:eastAsia="SimSun"/>
          <w:sz w:val="22"/>
          <w:szCs w:val="22"/>
        </w:rPr>
        <w:t xml:space="preserve">Tabel 5. Parameter </w:t>
      </w:r>
      <w:proofErr w:type="spellStart"/>
      <w:r w:rsidR="00DE05E8" w:rsidRPr="00C5601E">
        <w:rPr>
          <w:rFonts w:eastAsia="SimSun"/>
          <w:sz w:val="22"/>
          <w:szCs w:val="22"/>
        </w:rPr>
        <w:t>kuali</w:t>
      </w:r>
      <w:r w:rsidR="00146512" w:rsidRPr="00C5601E">
        <w:rPr>
          <w:rFonts w:eastAsia="SimSun"/>
          <w:sz w:val="22"/>
          <w:szCs w:val="22"/>
        </w:rPr>
        <w:t>tas</w:t>
      </w:r>
      <w:proofErr w:type="spellEnd"/>
      <w:r w:rsidR="00146512" w:rsidRPr="00C5601E">
        <w:rPr>
          <w:rFonts w:eastAsia="SimSun"/>
          <w:sz w:val="22"/>
          <w:szCs w:val="22"/>
        </w:rPr>
        <w:t xml:space="preserve"> air</w:t>
      </w:r>
    </w:p>
    <w:tbl>
      <w:tblPr>
        <w:tblStyle w:val="PlainTable21"/>
        <w:tblpPr w:leftFromText="180" w:rightFromText="180" w:vertAnchor="text" w:horzAnchor="margin" w:tblpY="11"/>
        <w:tblW w:w="9675" w:type="dxa"/>
        <w:tblBorders>
          <w:top w:val="none" w:sz="0" w:space="0" w:color="auto"/>
          <w:bottom w:val="none" w:sz="0" w:space="0" w:color="auto"/>
        </w:tblBorders>
        <w:tblLook w:val="04A0" w:firstRow="1" w:lastRow="0" w:firstColumn="1" w:lastColumn="0" w:noHBand="0" w:noVBand="1"/>
      </w:tblPr>
      <w:tblGrid>
        <w:gridCol w:w="597"/>
        <w:gridCol w:w="2551"/>
        <w:gridCol w:w="976"/>
        <w:gridCol w:w="1038"/>
        <w:gridCol w:w="925"/>
        <w:gridCol w:w="932"/>
        <w:gridCol w:w="1218"/>
        <w:gridCol w:w="1438"/>
      </w:tblGrid>
      <w:tr w:rsidR="00DE05E8" w:rsidRPr="00C5601E" w14:paraId="2213C99A" w14:textId="77777777" w:rsidTr="00DE05E8">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noWrap/>
            <w:vAlign w:val="center"/>
          </w:tcPr>
          <w:p w14:paraId="5676ADD6" w14:textId="77777777" w:rsidR="00DE05E8" w:rsidRPr="00C5601E" w:rsidRDefault="00DE05E8" w:rsidP="00DE05E8">
            <w:pPr>
              <w:jc w:val="center"/>
              <w:rPr>
                <w:rFonts w:ascii="Times New Roman" w:eastAsia="Times New Roman" w:hAnsi="Times New Roman" w:cs="Times New Roman"/>
                <w:b w:val="0"/>
                <w:bCs w:val="0"/>
                <w:color w:val="000000"/>
                <w:sz w:val="22"/>
                <w:szCs w:val="22"/>
              </w:rPr>
            </w:pPr>
            <w:r w:rsidRPr="00C5601E">
              <w:rPr>
                <w:rFonts w:ascii="Times New Roman" w:eastAsia="Times New Roman" w:hAnsi="Times New Roman" w:cs="Times New Roman"/>
                <w:color w:val="000000"/>
                <w:sz w:val="22"/>
                <w:szCs w:val="22"/>
              </w:rPr>
              <w:t>No.</w:t>
            </w:r>
          </w:p>
        </w:tc>
        <w:tc>
          <w:tcPr>
            <w:tcW w:w="0" w:type="auto"/>
            <w:tcBorders>
              <w:top w:val="single" w:sz="4" w:space="0" w:color="auto"/>
              <w:bottom w:val="single" w:sz="4" w:space="0" w:color="auto"/>
            </w:tcBorders>
            <w:noWrap/>
            <w:vAlign w:val="center"/>
          </w:tcPr>
          <w:p w14:paraId="21F7DCEF" w14:textId="77777777" w:rsidR="00DE05E8" w:rsidRPr="00C5601E" w:rsidRDefault="00DE05E8" w:rsidP="00DE05E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r w:rsidRPr="00C5601E">
              <w:rPr>
                <w:rFonts w:ascii="Times New Roman" w:eastAsia="Times New Roman" w:hAnsi="Times New Roman" w:cs="Times New Roman"/>
                <w:color w:val="000000"/>
                <w:sz w:val="22"/>
                <w:szCs w:val="22"/>
              </w:rPr>
              <w:t>Parameter</w:t>
            </w:r>
          </w:p>
        </w:tc>
        <w:tc>
          <w:tcPr>
            <w:tcW w:w="976" w:type="dxa"/>
            <w:tcBorders>
              <w:top w:val="single" w:sz="4" w:space="0" w:color="auto"/>
              <w:bottom w:val="single" w:sz="4" w:space="0" w:color="auto"/>
            </w:tcBorders>
            <w:noWrap/>
            <w:vAlign w:val="center"/>
          </w:tcPr>
          <w:p w14:paraId="3CE38FC5" w14:textId="77777777" w:rsidR="00DE05E8" w:rsidRPr="00C5601E" w:rsidRDefault="00DE05E8" w:rsidP="00DE05E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proofErr w:type="spellStart"/>
            <w:r w:rsidRPr="00C5601E">
              <w:rPr>
                <w:rFonts w:ascii="Times New Roman" w:eastAsia="Times New Roman" w:hAnsi="Times New Roman" w:cs="Times New Roman"/>
                <w:color w:val="000000"/>
                <w:sz w:val="22"/>
                <w:szCs w:val="22"/>
              </w:rPr>
              <w:t>Satuan</w:t>
            </w:r>
            <w:proofErr w:type="spellEnd"/>
          </w:p>
        </w:tc>
        <w:tc>
          <w:tcPr>
            <w:tcW w:w="1038" w:type="dxa"/>
            <w:tcBorders>
              <w:top w:val="single" w:sz="4" w:space="0" w:color="auto"/>
              <w:bottom w:val="single" w:sz="4" w:space="0" w:color="auto"/>
            </w:tcBorders>
            <w:noWrap/>
            <w:vAlign w:val="center"/>
          </w:tcPr>
          <w:p w14:paraId="010F5555" w14:textId="77777777" w:rsidR="00DE05E8" w:rsidRPr="00C5601E" w:rsidRDefault="00DE05E8" w:rsidP="00DE05E8">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proofErr w:type="spellStart"/>
            <w:r w:rsidRPr="00C5601E">
              <w:rPr>
                <w:rFonts w:ascii="Times New Roman" w:eastAsia="Times New Roman" w:hAnsi="Times New Roman" w:cs="Times New Roman"/>
                <w:color w:val="000000"/>
                <w:sz w:val="22"/>
                <w:szCs w:val="22"/>
              </w:rPr>
              <w:t>Stasiun</w:t>
            </w:r>
            <w:proofErr w:type="spellEnd"/>
            <w:r w:rsidRPr="00C5601E">
              <w:rPr>
                <w:rFonts w:ascii="Times New Roman" w:eastAsia="Times New Roman" w:hAnsi="Times New Roman" w:cs="Times New Roman"/>
                <w:color w:val="000000"/>
                <w:sz w:val="22"/>
                <w:szCs w:val="22"/>
              </w:rPr>
              <w:t xml:space="preserve"> Utara</w:t>
            </w:r>
          </w:p>
        </w:tc>
        <w:tc>
          <w:tcPr>
            <w:tcW w:w="925" w:type="dxa"/>
            <w:tcBorders>
              <w:top w:val="single" w:sz="4" w:space="0" w:color="auto"/>
              <w:bottom w:val="single" w:sz="4" w:space="0" w:color="auto"/>
            </w:tcBorders>
            <w:vAlign w:val="center"/>
          </w:tcPr>
          <w:p w14:paraId="44494C69" w14:textId="77777777" w:rsidR="00DE05E8" w:rsidRPr="00C5601E" w:rsidRDefault="00DE05E8" w:rsidP="00DE05E8">
            <w:pPr>
              <w:ind w:left="-80" w:hanging="249"/>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proofErr w:type="spellStart"/>
            <w:r w:rsidRPr="00C5601E">
              <w:rPr>
                <w:rFonts w:ascii="Times New Roman" w:eastAsia="Times New Roman" w:hAnsi="Times New Roman" w:cs="Times New Roman"/>
                <w:color w:val="000000"/>
                <w:sz w:val="22"/>
                <w:szCs w:val="22"/>
              </w:rPr>
              <w:t>Stasiun</w:t>
            </w:r>
            <w:proofErr w:type="spellEnd"/>
          </w:p>
          <w:p w14:paraId="4B052A44" w14:textId="77777777" w:rsidR="00DE05E8" w:rsidRPr="00C5601E" w:rsidRDefault="00DE05E8" w:rsidP="00DE05E8">
            <w:pPr>
              <w:ind w:left="-80" w:hanging="249"/>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r w:rsidRPr="00C5601E">
              <w:rPr>
                <w:rFonts w:ascii="Times New Roman" w:eastAsia="Times New Roman" w:hAnsi="Times New Roman" w:cs="Times New Roman"/>
                <w:color w:val="000000"/>
                <w:sz w:val="22"/>
                <w:szCs w:val="22"/>
              </w:rPr>
              <w:t>Timur</w:t>
            </w:r>
          </w:p>
        </w:tc>
        <w:tc>
          <w:tcPr>
            <w:tcW w:w="932" w:type="dxa"/>
            <w:tcBorders>
              <w:top w:val="single" w:sz="4" w:space="0" w:color="auto"/>
              <w:bottom w:val="single" w:sz="4" w:space="0" w:color="auto"/>
            </w:tcBorders>
            <w:vAlign w:val="center"/>
          </w:tcPr>
          <w:p w14:paraId="20335B01" w14:textId="77777777" w:rsidR="00DE05E8" w:rsidRPr="00C5601E" w:rsidRDefault="00DE05E8" w:rsidP="00DE05E8">
            <w:pPr>
              <w:ind w:left="-318"/>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proofErr w:type="spellStart"/>
            <w:r w:rsidRPr="00C5601E">
              <w:rPr>
                <w:rFonts w:ascii="Times New Roman" w:eastAsia="Times New Roman" w:hAnsi="Times New Roman" w:cs="Times New Roman"/>
                <w:color w:val="000000"/>
                <w:sz w:val="22"/>
                <w:szCs w:val="22"/>
              </w:rPr>
              <w:t>Stasiun</w:t>
            </w:r>
            <w:proofErr w:type="spellEnd"/>
            <w:r w:rsidRPr="00C5601E">
              <w:rPr>
                <w:rFonts w:ascii="Times New Roman" w:eastAsia="Times New Roman" w:hAnsi="Times New Roman" w:cs="Times New Roman"/>
                <w:color w:val="000000"/>
                <w:sz w:val="22"/>
                <w:szCs w:val="22"/>
              </w:rPr>
              <w:t xml:space="preserve"> Barat</w:t>
            </w:r>
          </w:p>
        </w:tc>
        <w:tc>
          <w:tcPr>
            <w:tcW w:w="1218" w:type="dxa"/>
            <w:tcBorders>
              <w:top w:val="single" w:sz="4" w:space="0" w:color="auto"/>
              <w:bottom w:val="single" w:sz="4" w:space="0" w:color="auto"/>
            </w:tcBorders>
            <w:vAlign w:val="center"/>
          </w:tcPr>
          <w:p w14:paraId="6D370935" w14:textId="77777777" w:rsidR="00DE05E8" w:rsidRPr="00C5601E" w:rsidRDefault="00DE05E8" w:rsidP="00DE05E8">
            <w:pPr>
              <w:ind w:right="-315"/>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Rata-Rata</w:t>
            </w:r>
          </w:p>
        </w:tc>
        <w:tc>
          <w:tcPr>
            <w:tcW w:w="0" w:type="auto"/>
            <w:tcBorders>
              <w:top w:val="single" w:sz="4" w:space="0" w:color="auto"/>
              <w:bottom w:val="single" w:sz="4" w:space="0" w:color="auto"/>
            </w:tcBorders>
            <w:noWrap/>
            <w:vAlign w:val="center"/>
          </w:tcPr>
          <w:p w14:paraId="736919E8" w14:textId="77777777" w:rsidR="00DE05E8" w:rsidRPr="00C5601E" w:rsidRDefault="00DE05E8" w:rsidP="00DE05E8">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2"/>
                <w:szCs w:val="22"/>
              </w:rPr>
            </w:pPr>
            <w:r w:rsidRPr="00C5601E">
              <w:rPr>
                <w:rFonts w:ascii="Times New Roman" w:eastAsia="Times New Roman" w:hAnsi="Times New Roman" w:cs="Times New Roman"/>
                <w:color w:val="000000"/>
                <w:sz w:val="22"/>
                <w:szCs w:val="22"/>
              </w:rPr>
              <w:t>Baku Mutu</w:t>
            </w:r>
          </w:p>
        </w:tc>
      </w:tr>
      <w:tr w:rsidR="00DE05E8" w:rsidRPr="00C5601E" w14:paraId="473733FA" w14:textId="77777777" w:rsidTr="00DE05E8">
        <w:trPr>
          <w:trHeight w:val="25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noWrap/>
            <w:vAlign w:val="center"/>
          </w:tcPr>
          <w:p w14:paraId="6C29D735" w14:textId="77777777" w:rsidR="00DE05E8" w:rsidRPr="00C5601E" w:rsidRDefault="00DE05E8" w:rsidP="00DE05E8">
            <w:pPr>
              <w:jc w:val="center"/>
              <w:rPr>
                <w:rFonts w:ascii="Times New Roman" w:eastAsia="Times New Roman" w:hAnsi="Times New Roman" w:cs="Times New Roman"/>
                <w:bCs w:val="0"/>
                <w:color w:val="000000"/>
                <w:sz w:val="22"/>
                <w:szCs w:val="22"/>
              </w:rPr>
            </w:pPr>
            <w:r w:rsidRPr="00C5601E">
              <w:rPr>
                <w:rFonts w:ascii="Times New Roman" w:eastAsia="Times New Roman" w:hAnsi="Times New Roman" w:cs="Times New Roman"/>
                <w:b w:val="0"/>
                <w:color w:val="000000"/>
                <w:sz w:val="22"/>
                <w:szCs w:val="22"/>
              </w:rPr>
              <w:t>1</w:t>
            </w:r>
          </w:p>
        </w:tc>
        <w:tc>
          <w:tcPr>
            <w:tcW w:w="0" w:type="auto"/>
            <w:tcBorders>
              <w:top w:val="single" w:sz="4" w:space="0" w:color="auto"/>
              <w:bottom w:val="nil"/>
            </w:tcBorders>
            <w:noWrap/>
            <w:vAlign w:val="center"/>
          </w:tcPr>
          <w:p w14:paraId="1C320A49"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roofErr w:type="spellStart"/>
            <w:r w:rsidRPr="00C5601E">
              <w:rPr>
                <w:rFonts w:ascii="Times New Roman" w:eastAsia="Times New Roman" w:hAnsi="Times New Roman" w:cs="Times New Roman"/>
                <w:color w:val="000000"/>
                <w:sz w:val="22"/>
                <w:szCs w:val="22"/>
              </w:rPr>
              <w:t>Suhu</w:t>
            </w:r>
            <w:proofErr w:type="spellEnd"/>
          </w:p>
        </w:tc>
        <w:tc>
          <w:tcPr>
            <w:tcW w:w="976" w:type="dxa"/>
            <w:tcBorders>
              <w:top w:val="single" w:sz="4" w:space="0" w:color="auto"/>
              <w:bottom w:val="nil"/>
            </w:tcBorders>
            <w:noWrap/>
            <w:vAlign w:val="center"/>
          </w:tcPr>
          <w:p w14:paraId="46C15A13"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°C</w:t>
            </w:r>
          </w:p>
        </w:tc>
        <w:tc>
          <w:tcPr>
            <w:tcW w:w="1038" w:type="dxa"/>
            <w:tcBorders>
              <w:top w:val="single" w:sz="4" w:space="0" w:color="auto"/>
              <w:bottom w:val="nil"/>
            </w:tcBorders>
            <w:noWrap/>
            <w:vAlign w:val="center"/>
          </w:tcPr>
          <w:p w14:paraId="02A976A7"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29</w:t>
            </w:r>
          </w:p>
        </w:tc>
        <w:tc>
          <w:tcPr>
            <w:tcW w:w="925" w:type="dxa"/>
            <w:tcBorders>
              <w:top w:val="single" w:sz="4" w:space="0" w:color="auto"/>
              <w:bottom w:val="nil"/>
            </w:tcBorders>
            <w:vAlign w:val="center"/>
          </w:tcPr>
          <w:p w14:paraId="3A399FC9"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28</w:t>
            </w:r>
          </w:p>
        </w:tc>
        <w:tc>
          <w:tcPr>
            <w:tcW w:w="932" w:type="dxa"/>
            <w:tcBorders>
              <w:top w:val="single" w:sz="4" w:space="0" w:color="auto"/>
              <w:bottom w:val="nil"/>
            </w:tcBorders>
            <w:vAlign w:val="center"/>
          </w:tcPr>
          <w:p w14:paraId="4FB3C7EC"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29.7</w:t>
            </w:r>
          </w:p>
        </w:tc>
        <w:tc>
          <w:tcPr>
            <w:tcW w:w="1218" w:type="dxa"/>
            <w:tcBorders>
              <w:top w:val="single" w:sz="4" w:space="0" w:color="auto"/>
              <w:bottom w:val="nil"/>
            </w:tcBorders>
            <w:vAlign w:val="center"/>
          </w:tcPr>
          <w:p w14:paraId="3F099AC7"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29</w:t>
            </w:r>
          </w:p>
        </w:tc>
        <w:tc>
          <w:tcPr>
            <w:tcW w:w="0" w:type="auto"/>
            <w:tcBorders>
              <w:top w:val="single" w:sz="4" w:space="0" w:color="auto"/>
              <w:bottom w:val="nil"/>
            </w:tcBorders>
            <w:noWrap/>
            <w:vAlign w:val="center"/>
          </w:tcPr>
          <w:p w14:paraId="6E83894D" w14:textId="451C1AAE"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 xml:space="preserve">28 </w:t>
            </w:r>
            <w:r w:rsidR="00B54C58" w:rsidRPr="00C5601E">
              <w:rPr>
                <w:rFonts w:ascii="Times New Roman" w:eastAsia="Times New Roman" w:hAnsi="Times New Roman" w:cs="Times New Roman"/>
                <w:color w:val="000000"/>
                <w:sz w:val="22"/>
                <w:szCs w:val="22"/>
              </w:rPr>
              <w:t>–</w:t>
            </w:r>
            <w:r w:rsidRPr="00C5601E">
              <w:rPr>
                <w:rFonts w:ascii="Times New Roman" w:eastAsia="Times New Roman" w:hAnsi="Times New Roman" w:cs="Times New Roman"/>
                <w:color w:val="000000"/>
                <w:sz w:val="22"/>
                <w:szCs w:val="22"/>
              </w:rPr>
              <w:t xml:space="preserve"> 30</w:t>
            </w:r>
          </w:p>
        </w:tc>
      </w:tr>
      <w:tr w:rsidR="00DE05E8" w:rsidRPr="00C5601E" w14:paraId="13A9A549" w14:textId="77777777" w:rsidTr="00DE05E8">
        <w:trPr>
          <w:trHeight w:val="252"/>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noWrap/>
            <w:vAlign w:val="center"/>
          </w:tcPr>
          <w:p w14:paraId="30FBE679" w14:textId="77777777" w:rsidR="00DE05E8" w:rsidRPr="00C5601E" w:rsidRDefault="00DE05E8" w:rsidP="00DE05E8">
            <w:pPr>
              <w:jc w:val="center"/>
              <w:rPr>
                <w:rFonts w:ascii="Times New Roman" w:eastAsia="Times New Roman" w:hAnsi="Times New Roman" w:cs="Times New Roman"/>
                <w:bCs w:val="0"/>
                <w:color w:val="000000"/>
                <w:sz w:val="22"/>
                <w:szCs w:val="22"/>
              </w:rPr>
            </w:pPr>
            <w:r w:rsidRPr="00C5601E">
              <w:rPr>
                <w:rFonts w:ascii="Times New Roman" w:eastAsia="Times New Roman" w:hAnsi="Times New Roman" w:cs="Times New Roman"/>
                <w:b w:val="0"/>
                <w:color w:val="000000"/>
                <w:sz w:val="22"/>
                <w:szCs w:val="22"/>
              </w:rPr>
              <w:t>3</w:t>
            </w:r>
          </w:p>
        </w:tc>
        <w:tc>
          <w:tcPr>
            <w:tcW w:w="0" w:type="auto"/>
            <w:tcBorders>
              <w:top w:val="nil"/>
              <w:bottom w:val="nil"/>
            </w:tcBorders>
            <w:noWrap/>
            <w:vAlign w:val="center"/>
          </w:tcPr>
          <w:p w14:paraId="4AC56C6D"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roofErr w:type="spellStart"/>
            <w:r w:rsidRPr="00C5601E">
              <w:rPr>
                <w:rFonts w:ascii="Times New Roman" w:eastAsia="Times New Roman" w:hAnsi="Times New Roman" w:cs="Times New Roman"/>
                <w:color w:val="000000"/>
                <w:sz w:val="22"/>
                <w:szCs w:val="22"/>
              </w:rPr>
              <w:t>Salinitas</w:t>
            </w:r>
            <w:proofErr w:type="spellEnd"/>
          </w:p>
        </w:tc>
        <w:tc>
          <w:tcPr>
            <w:tcW w:w="976" w:type="dxa"/>
            <w:tcBorders>
              <w:top w:val="nil"/>
              <w:bottom w:val="nil"/>
            </w:tcBorders>
            <w:noWrap/>
            <w:vAlign w:val="center"/>
          </w:tcPr>
          <w:p w14:paraId="12DD5B7B"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w:t>
            </w:r>
          </w:p>
        </w:tc>
        <w:tc>
          <w:tcPr>
            <w:tcW w:w="1038" w:type="dxa"/>
            <w:tcBorders>
              <w:top w:val="nil"/>
              <w:bottom w:val="nil"/>
            </w:tcBorders>
            <w:noWrap/>
            <w:vAlign w:val="center"/>
          </w:tcPr>
          <w:p w14:paraId="510B34E8"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30.7</w:t>
            </w:r>
          </w:p>
        </w:tc>
        <w:tc>
          <w:tcPr>
            <w:tcW w:w="925" w:type="dxa"/>
            <w:tcBorders>
              <w:top w:val="nil"/>
              <w:bottom w:val="nil"/>
            </w:tcBorders>
            <w:vAlign w:val="center"/>
          </w:tcPr>
          <w:p w14:paraId="35F97D1A"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33.3</w:t>
            </w:r>
          </w:p>
        </w:tc>
        <w:tc>
          <w:tcPr>
            <w:tcW w:w="932" w:type="dxa"/>
            <w:tcBorders>
              <w:top w:val="nil"/>
              <w:bottom w:val="nil"/>
            </w:tcBorders>
            <w:vAlign w:val="center"/>
          </w:tcPr>
          <w:p w14:paraId="3F411999" w14:textId="77777777" w:rsidR="00DE05E8" w:rsidRPr="00C5601E" w:rsidRDefault="00DE05E8" w:rsidP="00DE05E8">
            <w:pPr>
              <w:ind w:left="-1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30.3</w:t>
            </w:r>
          </w:p>
        </w:tc>
        <w:tc>
          <w:tcPr>
            <w:tcW w:w="1218" w:type="dxa"/>
            <w:tcBorders>
              <w:top w:val="nil"/>
              <w:bottom w:val="nil"/>
            </w:tcBorders>
            <w:vAlign w:val="center"/>
          </w:tcPr>
          <w:p w14:paraId="3F7FE38A"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32</w:t>
            </w:r>
          </w:p>
        </w:tc>
        <w:tc>
          <w:tcPr>
            <w:tcW w:w="0" w:type="auto"/>
            <w:tcBorders>
              <w:top w:val="nil"/>
              <w:bottom w:val="nil"/>
            </w:tcBorders>
            <w:noWrap/>
            <w:vAlign w:val="center"/>
          </w:tcPr>
          <w:p w14:paraId="2849009F" w14:textId="29082ECD"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3</w:t>
            </w:r>
            <w:r w:rsidR="00C5601E" w:rsidRPr="00C5601E">
              <w:rPr>
                <w:rFonts w:ascii="Times New Roman" w:eastAsia="Times New Roman" w:hAnsi="Times New Roman" w:cs="Times New Roman"/>
                <w:color w:val="000000"/>
                <w:sz w:val="22"/>
                <w:szCs w:val="22"/>
              </w:rPr>
              <w:t>0</w:t>
            </w:r>
            <w:r w:rsidRPr="00C5601E">
              <w:rPr>
                <w:rFonts w:ascii="Times New Roman" w:eastAsia="Times New Roman" w:hAnsi="Times New Roman" w:cs="Times New Roman"/>
                <w:color w:val="000000"/>
                <w:sz w:val="22"/>
                <w:szCs w:val="22"/>
              </w:rPr>
              <w:t xml:space="preserve"> </w:t>
            </w:r>
            <w:r w:rsidR="00B54C58" w:rsidRPr="00C5601E">
              <w:rPr>
                <w:rFonts w:ascii="Times New Roman" w:eastAsia="Times New Roman" w:hAnsi="Times New Roman" w:cs="Times New Roman"/>
                <w:color w:val="000000"/>
                <w:sz w:val="22"/>
                <w:szCs w:val="22"/>
              </w:rPr>
              <w:t>–</w:t>
            </w:r>
            <w:r w:rsidRPr="00C5601E">
              <w:rPr>
                <w:rFonts w:ascii="Times New Roman" w:eastAsia="Times New Roman" w:hAnsi="Times New Roman" w:cs="Times New Roman"/>
                <w:color w:val="000000"/>
                <w:sz w:val="22"/>
                <w:szCs w:val="22"/>
              </w:rPr>
              <w:t xml:space="preserve"> 34</w:t>
            </w:r>
          </w:p>
        </w:tc>
      </w:tr>
      <w:tr w:rsidR="00DE05E8" w:rsidRPr="00C5601E" w14:paraId="22765CD8" w14:textId="77777777" w:rsidTr="00DE05E8">
        <w:trPr>
          <w:trHeight w:val="252"/>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E36ACF8" w14:textId="77777777" w:rsidR="00DE05E8" w:rsidRPr="00C5601E" w:rsidRDefault="00DE05E8" w:rsidP="00DE05E8">
            <w:pPr>
              <w:jc w:val="center"/>
              <w:rPr>
                <w:rFonts w:ascii="Times New Roman" w:eastAsia="Times New Roman" w:hAnsi="Times New Roman" w:cs="Times New Roman"/>
                <w:bCs w:val="0"/>
                <w:color w:val="000000"/>
                <w:sz w:val="22"/>
                <w:szCs w:val="22"/>
              </w:rPr>
            </w:pPr>
            <w:r w:rsidRPr="00C5601E">
              <w:rPr>
                <w:rFonts w:ascii="Times New Roman" w:eastAsia="Times New Roman" w:hAnsi="Times New Roman" w:cs="Times New Roman"/>
                <w:b w:val="0"/>
                <w:color w:val="000000"/>
                <w:sz w:val="22"/>
                <w:szCs w:val="22"/>
              </w:rPr>
              <w:t>4</w:t>
            </w:r>
          </w:p>
        </w:tc>
        <w:tc>
          <w:tcPr>
            <w:tcW w:w="0" w:type="auto"/>
            <w:noWrap/>
            <w:vAlign w:val="center"/>
          </w:tcPr>
          <w:p w14:paraId="4296A2ED"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roofErr w:type="spellStart"/>
            <w:r w:rsidRPr="00C5601E">
              <w:rPr>
                <w:rFonts w:ascii="Times New Roman" w:eastAsia="Times New Roman" w:hAnsi="Times New Roman" w:cs="Times New Roman"/>
                <w:color w:val="000000"/>
                <w:sz w:val="22"/>
                <w:szCs w:val="22"/>
              </w:rPr>
              <w:t>Kecerahan</w:t>
            </w:r>
            <w:proofErr w:type="spellEnd"/>
          </w:p>
        </w:tc>
        <w:tc>
          <w:tcPr>
            <w:tcW w:w="976" w:type="dxa"/>
            <w:noWrap/>
            <w:vAlign w:val="center"/>
          </w:tcPr>
          <w:p w14:paraId="27F52941"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w:t>
            </w:r>
          </w:p>
        </w:tc>
        <w:tc>
          <w:tcPr>
            <w:tcW w:w="1038" w:type="dxa"/>
            <w:noWrap/>
            <w:vAlign w:val="center"/>
          </w:tcPr>
          <w:p w14:paraId="033C5D36"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1.12</w:t>
            </w:r>
          </w:p>
        </w:tc>
        <w:tc>
          <w:tcPr>
            <w:tcW w:w="925" w:type="dxa"/>
            <w:vAlign w:val="center"/>
          </w:tcPr>
          <w:p w14:paraId="3DD095BE"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1.2</w:t>
            </w:r>
          </w:p>
        </w:tc>
        <w:tc>
          <w:tcPr>
            <w:tcW w:w="932" w:type="dxa"/>
            <w:vAlign w:val="center"/>
          </w:tcPr>
          <w:p w14:paraId="060D6B8D"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1.02</w:t>
            </w:r>
          </w:p>
        </w:tc>
        <w:tc>
          <w:tcPr>
            <w:tcW w:w="1218" w:type="dxa"/>
            <w:vAlign w:val="center"/>
          </w:tcPr>
          <w:p w14:paraId="4BE3BC51"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1.02</w:t>
            </w:r>
          </w:p>
        </w:tc>
        <w:tc>
          <w:tcPr>
            <w:tcW w:w="0" w:type="auto"/>
            <w:noWrap/>
            <w:vAlign w:val="center"/>
          </w:tcPr>
          <w:p w14:paraId="7ABC3CD3"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&gt;3</w:t>
            </w:r>
          </w:p>
        </w:tc>
      </w:tr>
      <w:tr w:rsidR="00DE05E8" w:rsidRPr="00C5601E" w14:paraId="1E7D2CB6" w14:textId="77777777" w:rsidTr="00DE05E8">
        <w:trPr>
          <w:trHeight w:val="252"/>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noWrap/>
            <w:vAlign w:val="center"/>
          </w:tcPr>
          <w:p w14:paraId="31D49D6A" w14:textId="77777777" w:rsidR="00DE05E8" w:rsidRPr="00C5601E" w:rsidRDefault="00DE05E8" w:rsidP="00DE05E8">
            <w:pPr>
              <w:jc w:val="center"/>
              <w:rPr>
                <w:rFonts w:ascii="Times New Roman" w:eastAsia="Times New Roman" w:hAnsi="Times New Roman" w:cs="Times New Roman"/>
                <w:bCs w:val="0"/>
                <w:color w:val="000000"/>
                <w:sz w:val="22"/>
                <w:szCs w:val="22"/>
              </w:rPr>
            </w:pPr>
            <w:r w:rsidRPr="00C5601E">
              <w:rPr>
                <w:rFonts w:ascii="Times New Roman" w:eastAsia="Times New Roman" w:hAnsi="Times New Roman" w:cs="Times New Roman"/>
                <w:b w:val="0"/>
                <w:color w:val="000000"/>
                <w:sz w:val="22"/>
                <w:szCs w:val="22"/>
              </w:rPr>
              <w:t>5</w:t>
            </w:r>
          </w:p>
        </w:tc>
        <w:tc>
          <w:tcPr>
            <w:tcW w:w="0" w:type="auto"/>
            <w:tcBorders>
              <w:top w:val="nil"/>
              <w:bottom w:val="nil"/>
            </w:tcBorders>
            <w:noWrap/>
            <w:vAlign w:val="center"/>
          </w:tcPr>
          <w:p w14:paraId="44A7C845"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roofErr w:type="spellStart"/>
            <w:r w:rsidRPr="00C5601E">
              <w:rPr>
                <w:rFonts w:ascii="Times New Roman" w:eastAsia="Times New Roman" w:hAnsi="Times New Roman" w:cs="Times New Roman"/>
                <w:color w:val="000000"/>
                <w:sz w:val="22"/>
                <w:szCs w:val="22"/>
              </w:rPr>
              <w:t>Kecepatan</w:t>
            </w:r>
            <w:proofErr w:type="spellEnd"/>
            <w:r w:rsidRPr="00C5601E">
              <w:rPr>
                <w:rFonts w:ascii="Times New Roman" w:eastAsia="Times New Roman" w:hAnsi="Times New Roman" w:cs="Times New Roman"/>
                <w:color w:val="000000"/>
                <w:sz w:val="22"/>
                <w:szCs w:val="22"/>
              </w:rPr>
              <w:t xml:space="preserve"> </w:t>
            </w:r>
            <w:proofErr w:type="spellStart"/>
            <w:r w:rsidRPr="00C5601E">
              <w:rPr>
                <w:rFonts w:ascii="Times New Roman" w:eastAsia="Times New Roman" w:hAnsi="Times New Roman" w:cs="Times New Roman"/>
                <w:color w:val="000000"/>
                <w:sz w:val="22"/>
                <w:szCs w:val="22"/>
              </w:rPr>
              <w:t>Arus</w:t>
            </w:r>
            <w:proofErr w:type="spellEnd"/>
          </w:p>
        </w:tc>
        <w:tc>
          <w:tcPr>
            <w:tcW w:w="976" w:type="dxa"/>
            <w:tcBorders>
              <w:top w:val="nil"/>
              <w:bottom w:val="nil"/>
            </w:tcBorders>
            <w:noWrap/>
            <w:vAlign w:val="center"/>
          </w:tcPr>
          <w:p w14:paraId="73BAD3F5"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m/s</w:t>
            </w:r>
          </w:p>
        </w:tc>
        <w:tc>
          <w:tcPr>
            <w:tcW w:w="1038" w:type="dxa"/>
            <w:tcBorders>
              <w:top w:val="nil"/>
              <w:bottom w:val="nil"/>
            </w:tcBorders>
            <w:noWrap/>
            <w:vAlign w:val="center"/>
          </w:tcPr>
          <w:p w14:paraId="6162567D"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0.01</w:t>
            </w:r>
          </w:p>
        </w:tc>
        <w:tc>
          <w:tcPr>
            <w:tcW w:w="925" w:type="dxa"/>
            <w:tcBorders>
              <w:top w:val="nil"/>
              <w:bottom w:val="nil"/>
            </w:tcBorders>
            <w:vAlign w:val="center"/>
          </w:tcPr>
          <w:p w14:paraId="149CD640"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0.01</w:t>
            </w:r>
          </w:p>
        </w:tc>
        <w:tc>
          <w:tcPr>
            <w:tcW w:w="932" w:type="dxa"/>
            <w:tcBorders>
              <w:top w:val="nil"/>
              <w:bottom w:val="nil"/>
            </w:tcBorders>
            <w:vAlign w:val="center"/>
          </w:tcPr>
          <w:p w14:paraId="5FD40ABF"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0.02</w:t>
            </w:r>
          </w:p>
        </w:tc>
        <w:tc>
          <w:tcPr>
            <w:tcW w:w="1218" w:type="dxa"/>
            <w:tcBorders>
              <w:top w:val="nil"/>
              <w:bottom w:val="nil"/>
            </w:tcBorders>
            <w:vAlign w:val="center"/>
          </w:tcPr>
          <w:p w14:paraId="64AD35C0"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0.01</w:t>
            </w:r>
          </w:p>
        </w:tc>
        <w:tc>
          <w:tcPr>
            <w:tcW w:w="0" w:type="auto"/>
            <w:tcBorders>
              <w:top w:val="nil"/>
              <w:bottom w:val="nil"/>
            </w:tcBorders>
            <w:noWrap/>
            <w:vAlign w:val="center"/>
          </w:tcPr>
          <w:p w14:paraId="63F3E3F5"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w:t>
            </w:r>
          </w:p>
        </w:tc>
      </w:tr>
      <w:tr w:rsidR="00DE05E8" w:rsidRPr="00C5601E" w14:paraId="0888630D" w14:textId="77777777" w:rsidTr="00DE05E8">
        <w:trPr>
          <w:trHeight w:val="252"/>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328FB83" w14:textId="77777777" w:rsidR="00DE05E8" w:rsidRPr="00C5601E" w:rsidRDefault="00DE05E8" w:rsidP="00DE05E8">
            <w:pPr>
              <w:jc w:val="center"/>
              <w:rPr>
                <w:rFonts w:ascii="Times New Roman" w:eastAsia="Times New Roman" w:hAnsi="Times New Roman" w:cs="Times New Roman"/>
                <w:bCs w:val="0"/>
                <w:color w:val="000000"/>
                <w:sz w:val="22"/>
                <w:szCs w:val="22"/>
              </w:rPr>
            </w:pPr>
            <w:r w:rsidRPr="00C5601E">
              <w:rPr>
                <w:rFonts w:ascii="Times New Roman" w:eastAsia="Times New Roman" w:hAnsi="Times New Roman" w:cs="Times New Roman"/>
                <w:b w:val="0"/>
                <w:color w:val="000000"/>
                <w:sz w:val="22"/>
                <w:szCs w:val="22"/>
              </w:rPr>
              <w:t>6</w:t>
            </w:r>
          </w:p>
        </w:tc>
        <w:tc>
          <w:tcPr>
            <w:tcW w:w="0" w:type="auto"/>
            <w:noWrap/>
            <w:vAlign w:val="center"/>
          </w:tcPr>
          <w:p w14:paraId="1645AFAD"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roofErr w:type="spellStart"/>
            <w:r w:rsidRPr="00C5601E">
              <w:rPr>
                <w:rFonts w:ascii="Times New Roman" w:eastAsia="Times New Roman" w:hAnsi="Times New Roman" w:cs="Times New Roman"/>
                <w:color w:val="000000"/>
                <w:sz w:val="22"/>
                <w:szCs w:val="22"/>
              </w:rPr>
              <w:t>Derajat</w:t>
            </w:r>
            <w:proofErr w:type="spellEnd"/>
            <w:r w:rsidRPr="00C5601E">
              <w:rPr>
                <w:rFonts w:ascii="Times New Roman" w:eastAsia="Times New Roman" w:hAnsi="Times New Roman" w:cs="Times New Roman"/>
                <w:color w:val="000000"/>
                <w:sz w:val="22"/>
                <w:szCs w:val="22"/>
              </w:rPr>
              <w:t xml:space="preserve"> </w:t>
            </w:r>
            <w:proofErr w:type="spellStart"/>
            <w:r w:rsidRPr="00C5601E">
              <w:rPr>
                <w:rFonts w:ascii="Times New Roman" w:eastAsia="Times New Roman" w:hAnsi="Times New Roman" w:cs="Times New Roman"/>
                <w:color w:val="000000"/>
                <w:sz w:val="22"/>
                <w:szCs w:val="22"/>
              </w:rPr>
              <w:t>Keasaman</w:t>
            </w:r>
            <w:proofErr w:type="spellEnd"/>
            <w:r w:rsidRPr="00C5601E">
              <w:rPr>
                <w:rFonts w:ascii="Times New Roman" w:eastAsia="Times New Roman" w:hAnsi="Times New Roman" w:cs="Times New Roman"/>
                <w:color w:val="000000"/>
                <w:sz w:val="22"/>
                <w:szCs w:val="22"/>
              </w:rPr>
              <w:t xml:space="preserve"> (pH)</w:t>
            </w:r>
          </w:p>
        </w:tc>
        <w:tc>
          <w:tcPr>
            <w:tcW w:w="976" w:type="dxa"/>
            <w:noWrap/>
            <w:vAlign w:val="center"/>
          </w:tcPr>
          <w:p w14:paraId="0A714695"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w:t>
            </w:r>
          </w:p>
        </w:tc>
        <w:tc>
          <w:tcPr>
            <w:tcW w:w="1038" w:type="dxa"/>
            <w:noWrap/>
            <w:vAlign w:val="center"/>
          </w:tcPr>
          <w:p w14:paraId="36AD8797"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8.34</w:t>
            </w:r>
          </w:p>
        </w:tc>
        <w:tc>
          <w:tcPr>
            <w:tcW w:w="925" w:type="dxa"/>
            <w:vAlign w:val="center"/>
          </w:tcPr>
          <w:p w14:paraId="3A376DF1"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8.32</w:t>
            </w:r>
          </w:p>
        </w:tc>
        <w:tc>
          <w:tcPr>
            <w:tcW w:w="932" w:type="dxa"/>
            <w:vAlign w:val="center"/>
          </w:tcPr>
          <w:p w14:paraId="7B819854"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8.19</w:t>
            </w:r>
          </w:p>
        </w:tc>
        <w:tc>
          <w:tcPr>
            <w:tcW w:w="1218" w:type="dxa"/>
            <w:vAlign w:val="center"/>
          </w:tcPr>
          <w:p w14:paraId="35BDD04B"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8.29</w:t>
            </w:r>
          </w:p>
        </w:tc>
        <w:tc>
          <w:tcPr>
            <w:tcW w:w="0" w:type="auto"/>
            <w:noWrap/>
            <w:vAlign w:val="center"/>
          </w:tcPr>
          <w:p w14:paraId="4DEC97CD"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7 - 8,5</w:t>
            </w:r>
          </w:p>
        </w:tc>
      </w:tr>
      <w:tr w:rsidR="00DE05E8" w:rsidRPr="00C5601E" w14:paraId="2772C7C2" w14:textId="77777777" w:rsidTr="00DE05E8">
        <w:trPr>
          <w:trHeight w:val="252"/>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noWrap/>
            <w:vAlign w:val="center"/>
          </w:tcPr>
          <w:p w14:paraId="734C9973" w14:textId="77777777" w:rsidR="00DE05E8" w:rsidRPr="00C5601E" w:rsidRDefault="00DE05E8" w:rsidP="00DE05E8">
            <w:pPr>
              <w:jc w:val="center"/>
              <w:rPr>
                <w:rFonts w:ascii="Times New Roman" w:eastAsia="Times New Roman" w:hAnsi="Times New Roman" w:cs="Times New Roman"/>
                <w:bCs w:val="0"/>
                <w:color w:val="000000"/>
                <w:sz w:val="22"/>
                <w:szCs w:val="22"/>
              </w:rPr>
            </w:pPr>
            <w:r w:rsidRPr="00C5601E">
              <w:rPr>
                <w:rFonts w:ascii="Times New Roman" w:eastAsia="Times New Roman" w:hAnsi="Times New Roman" w:cs="Times New Roman"/>
                <w:b w:val="0"/>
                <w:color w:val="000000"/>
                <w:sz w:val="22"/>
                <w:szCs w:val="22"/>
              </w:rPr>
              <w:t>7</w:t>
            </w:r>
          </w:p>
        </w:tc>
        <w:tc>
          <w:tcPr>
            <w:tcW w:w="0" w:type="auto"/>
            <w:tcBorders>
              <w:top w:val="nil"/>
              <w:bottom w:val="nil"/>
            </w:tcBorders>
            <w:noWrap/>
            <w:vAlign w:val="center"/>
          </w:tcPr>
          <w:p w14:paraId="5CA7C5AA"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roofErr w:type="spellStart"/>
            <w:r w:rsidRPr="00C5601E">
              <w:rPr>
                <w:rFonts w:ascii="Times New Roman" w:eastAsia="Times New Roman" w:hAnsi="Times New Roman" w:cs="Times New Roman"/>
                <w:color w:val="000000"/>
                <w:sz w:val="22"/>
                <w:szCs w:val="22"/>
              </w:rPr>
              <w:t>Oksigen</w:t>
            </w:r>
            <w:proofErr w:type="spellEnd"/>
            <w:r w:rsidRPr="00C5601E">
              <w:rPr>
                <w:rFonts w:ascii="Times New Roman" w:eastAsia="Times New Roman" w:hAnsi="Times New Roman" w:cs="Times New Roman"/>
                <w:color w:val="000000"/>
                <w:sz w:val="22"/>
                <w:szCs w:val="22"/>
              </w:rPr>
              <w:t xml:space="preserve"> </w:t>
            </w:r>
            <w:proofErr w:type="spellStart"/>
            <w:r w:rsidRPr="00C5601E">
              <w:rPr>
                <w:rFonts w:ascii="Times New Roman" w:eastAsia="Times New Roman" w:hAnsi="Times New Roman" w:cs="Times New Roman"/>
                <w:color w:val="000000"/>
                <w:sz w:val="22"/>
                <w:szCs w:val="22"/>
              </w:rPr>
              <w:t>Terlarut</w:t>
            </w:r>
            <w:proofErr w:type="spellEnd"/>
            <w:r w:rsidRPr="00C5601E">
              <w:rPr>
                <w:rFonts w:ascii="Times New Roman" w:eastAsia="Times New Roman" w:hAnsi="Times New Roman" w:cs="Times New Roman"/>
                <w:color w:val="000000"/>
                <w:sz w:val="22"/>
                <w:szCs w:val="22"/>
              </w:rPr>
              <w:t xml:space="preserve"> (DO)</w:t>
            </w:r>
          </w:p>
        </w:tc>
        <w:tc>
          <w:tcPr>
            <w:tcW w:w="976" w:type="dxa"/>
            <w:tcBorders>
              <w:top w:val="nil"/>
              <w:bottom w:val="nil"/>
            </w:tcBorders>
            <w:noWrap/>
            <w:vAlign w:val="center"/>
          </w:tcPr>
          <w:p w14:paraId="2B56F263"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mg/L</w:t>
            </w:r>
          </w:p>
        </w:tc>
        <w:tc>
          <w:tcPr>
            <w:tcW w:w="1038" w:type="dxa"/>
            <w:tcBorders>
              <w:top w:val="nil"/>
              <w:bottom w:val="nil"/>
            </w:tcBorders>
            <w:noWrap/>
            <w:vAlign w:val="center"/>
          </w:tcPr>
          <w:p w14:paraId="419D7B75"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5.33</w:t>
            </w:r>
          </w:p>
        </w:tc>
        <w:tc>
          <w:tcPr>
            <w:tcW w:w="925" w:type="dxa"/>
            <w:tcBorders>
              <w:top w:val="nil"/>
              <w:bottom w:val="nil"/>
            </w:tcBorders>
            <w:vAlign w:val="center"/>
          </w:tcPr>
          <w:p w14:paraId="519619E2"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6.29</w:t>
            </w:r>
          </w:p>
        </w:tc>
        <w:tc>
          <w:tcPr>
            <w:tcW w:w="932" w:type="dxa"/>
            <w:tcBorders>
              <w:top w:val="nil"/>
              <w:bottom w:val="nil"/>
            </w:tcBorders>
            <w:vAlign w:val="center"/>
          </w:tcPr>
          <w:p w14:paraId="066BDFE7"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7.07</w:t>
            </w:r>
          </w:p>
        </w:tc>
        <w:tc>
          <w:tcPr>
            <w:tcW w:w="1218" w:type="dxa"/>
            <w:tcBorders>
              <w:top w:val="nil"/>
              <w:bottom w:val="nil"/>
            </w:tcBorders>
            <w:vAlign w:val="center"/>
          </w:tcPr>
          <w:p w14:paraId="73794A80"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6</w:t>
            </w:r>
          </w:p>
        </w:tc>
        <w:tc>
          <w:tcPr>
            <w:tcW w:w="0" w:type="auto"/>
            <w:tcBorders>
              <w:top w:val="nil"/>
              <w:bottom w:val="nil"/>
            </w:tcBorders>
            <w:noWrap/>
            <w:vAlign w:val="center"/>
          </w:tcPr>
          <w:p w14:paraId="0F2C0970"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&gt;5</w:t>
            </w:r>
          </w:p>
        </w:tc>
      </w:tr>
      <w:tr w:rsidR="00DE05E8" w:rsidRPr="00C5601E" w14:paraId="5A5B5A44" w14:textId="77777777" w:rsidTr="00DE05E8">
        <w:trPr>
          <w:trHeight w:val="252"/>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9662E8C" w14:textId="77777777" w:rsidR="00DE05E8" w:rsidRPr="00C5601E" w:rsidRDefault="00DE05E8" w:rsidP="00DE05E8">
            <w:pPr>
              <w:jc w:val="center"/>
              <w:rPr>
                <w:rFonts w:ascii="Times New Roman" w:eastAsia="Times New Roman" w:hAnsi="Times New Roman" w:cs="Times New Roman"/>
                <w:bCs w:val="0"/>
                <w:color w:val="000000"/>
                <w:sz w:val="22"/>
                <w:szCs w:val="22"/>
              </w:rPr>
            </w:pPr>
            <w:r w:rsidRPr="00C5601E">
              <w:rPr>
                <w:rFonts w:ascii="Times New Roman" w:eastAsia="Times New Roman" w:hAnsi="Times New Roman" w:cs="Times New Roman"/>
                <w:b w:val="0"/>
                <w:color w:val="000000"/>
                <w:sz w:val="22"/>
                <w:szCs w:val="22"/>
              </w:rPr>
              <w:t>8</w:t>
            </w:r>
          </w:p>
        </w:tc>
        <w:tc>
          <w:tcPr>
            <w:tcW w:w="0" w:type="auto"/>
            <w:noWrap/>
            <w:vAlign w:val="center"/>
          </w:tcPr>
          <w:p w14:paraId="60149F3A"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roofErr w:type="spellStart"/>
            <w:r w:rsidRPr="00C5601E">
              <w:rPr>
                <w:rFonts w:ascii="Times New Roman" w:eastAsia="Times New Roman" w:hAnsi="Times New Roman" w:cs="Times New Roman"/>
                <w:color w:val="000000"/>
                <w:sz w:val="22"/>
                <w:szCs w:val="22"/>
              </w:rPr>
              <w:t>Nitrat</w:t>
            </w:r>
            <w:proofErr w:type="spellEnd"/>
          </w:p>
        </w:tc>
        <w:tc>
          <w:tcPr>
            <w:tcW w:w="976" w:type="dxa"/>
            <w:noWrap/>
            <w:vAlign w:val="center"/>
          </w:tcPr>
          <w:p w14:paraId="122D6358"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mg/L</w:t>
            </w:r>
          </w:p>
        </w:tc>
        <w:tc>
          <w:tcPr>
            <w:tcW w:w="1038" w:type="dxa"/>
            <w:noWrap/>
            <w:vAlign w:val="center"/>
          </w:tcPr>
          <w:p w14:paraId="7248D054"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0.039</w:t>
            </w:r>
          </w:p>
        </w:tc>
        <w:tc>
          <w:tcPr>
            <w:tcW w:w="925" w:type="dxa"/>
            <w:vAlign w:val="center"/>
          </w:tcPr>
          <w:p w14:paraId="6E6D0A8B"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0.041</w:t>
            </w:r>
          </w:p>
        </w:tc>
        <w:tc>
          <w:tcPr>
            <w:tcW w:w="932" w:type="dxa"/>
            <w:vAlign w:val="center"/>
          </w:tcPr>
          <w:p w14:paraId="683A6337"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0.042</w:t>
            </w:r>
          </w:p>
        </w:tc>
        <w:tc>
          <w:tcPr>
            <w:tcW w:w="1218" w:type="dxa"/>
            <w:vAlign w:val="center"/>
          </w:tcPr>
          <w:p w14:paraId="22FD2467"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0.04</w:t>
            </w:r>
          </w:p>
        </w:tc>
        <w:tc>
          <w:tcPr>
            <w:tcW w:w="0" w:type="auto"/>
            <w:noWrap/>
            <w:vAlign w:val="center"/>
          </w:tcPr>
          <w:p w14:paraId="646A3AB7"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0.041</w:t>
            </w:r>
          </w:p>
        </w:tc>
      </w:tr>
      <w:tr w:rsidR="00DE05E8" w:rsidRPr="00C5601E" w14:paraId="00DB37D8" w14:textId="77777777" w:rsidTr="00DE05E8">
        <w:trPr>
          <w:trHeight w:val="252"/>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noWrap/>
            <w:vAlign w:val="center"/>
          </w:tcPr>
          <w:p w14:paraId="7DA2D018" w14:textId="77777777" w:rsidR="00DE05E8" w:rsidRPr="00C5601E" w:rsidRDefault="00DE05E8" w:rsidP="00DE05E8">
            <w:pPr>
              <w:jc w:val="center"/>
              <w:rPr>
                <w:rFonts w:ascii="Times New Roman" w:eastAsia="Times New Roman" w:hAnsi="Times New Roman" w:cs="Times New Roman"/>
                <w:bCs w:val="0"/>
                <w:color w:val="000000"/>
                <w:sz w:val="22"/>
                <w:szCs w:val="22"/>
              </w:rPr>
            </w:pPr>
            <w:r w:rsidRPr="00C5601E">
              <w:rPr>
                <w:rFonts w:ascii="Times New Roman" w:eastAsia="Times New Roman" w:hAnsi="Times New Roman" w:cs="Times New Roman"/>
                <w:b w:val="0"/>
                <w:color w:val="000000"/>
                <w:sz w:val="22"/>
                <w:szCs w:val="22"/>
              </w:rPr>
              <w:t>9</w:t>
            </w:r>
          </w:p>
        </w:tc>
        <w:tc>
          <w:tcPr>
            <w:tcW w:w="0" w:type="auto"/>
            <w:tcBorders>
              <w:top w:val="nil"/>
              <w:bottom w:val="single" w:sz="4" w:space="0" w:color="auto"/>
            </w:tcBorders>
            <w:noWrap/>
            <w:vAlign w:val="center"/>
          </w:tcPr>
          <w:p w14:paraId="6A163069"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proofErr w:type="spellStart"/>
            <w:r w:rsidRPr="00C5601E">
              <w:rPr>
                <w:rFonts w:ascii="Times New Roman" w:eastAsia="Times New Roman" w:hAnsi="Times New Roman" w:cs="Times New Roman"/>
                <w:color w:val="000000"/>
                <w:sz w:val="22"/>
                <w:szCs w:val="22"/>
              </w:rPr>
              <w:t>Fosfat</w:t>
            </w:r>
            <w:proofErr w:type="spellEnd"/>
          </w:p>
        </w:tc>
        <w:tc>
          <w:tcPr>
            <w:tcW w:w="976" w:type="dxa"/>
            <w:tcBorders>
              <w:top w:val="nil"/>
              <w:bottom w:val="single" w:sz="4" w:space="0" w:color="auto"/>
            </w:tcBorders>
            <w:noWrap/>
            <w:vAlign w:val="center"/>
          </w:tcPr>
          <w:p w14:paraId="704C2A8C"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mg/L</w:t>
            </w:r>
          </w:p>
        </w:tc>
        <w:tc>
          <w:tcPr>
            <w:tcW w:w="1038" w:type="dxa"/>
            <w:tcBorders>
              <w:top w:val="nil"/>
              <w:bottom w:val="single" w:sz="4" w:space="0" w:color="auto"/>
            </w:tcBorders>
            <w:noWrap/>
            <w:vAlign w:val="center"/>
          </w:tcPr>
          <w:p w14:paraId="3509271C"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0.006</w:t>
            </w:r>
          </w:p>
        </w:tc>
        <w:tc>
          <w:tcPr>
            <w:tcW w:w="925" w:type="dxa"/>
            <w:tcBorders>
              <w:top w:val="nil"/>
              <w:bottom w:val="single" w:sz="4" w:space="0" w:color="auto"/>
            </w:tcBorders>
            <w:vAlign w:val="center"/>
          </w:tcPr>
          <w:p w14:paraId="3B2E2687"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0.003</w:t>
            </w:r>
          </w:p>
        </w:tc>
        <w:tc>
          <w:tcPr>
            <w:tcW w:w="932" w:type="dxa"/>
            <w:tcBorders>
              <w:top w:val="nil"/>
              <w:bottom w:val="single" w:sz="4" w:space="0" w:color="auto"/>
            </w:tcBorders>
            <w:vAlign w:val="center"/>
          </w:tcPr>
          <w:p w14:paraId="7488DC36"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hAnsi="Times New Roman" w:cs="Times New Roman"/>
                <w:color w:val="000000"/>
                <w:sz w:val="22"/>
                <w:szCs w:val="22"/>
              </w:rPr>
              <w:t>0.005</w:t>
            </w:r>
          </w:p>
        </w:tc>
        <w:tc>
          <w:tcPr>
            <w:tcW w:w="1218" w:type="dxa"/>
            <w:tcBorders>
              <w:top w:val="nil"/>
              <w:bottom w:val="single" w:sz="4" w:space="0" w:color="auto"/>
            </w:tcBorders>
            <w:vAlign w:val="center"/>
          </w:tcPr>
          <w:p w14:paraId="4174F549"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0,004</w:t>
            </w:r>
          </w:p>
        </w:tc>
        <w:tc>
          <w:tcPr>
            <w:tcW w:w="0" w:type="auto"/>
            <w:tcBorders>
              <w:top w:val="nil"/>
              <w:bottom w:val="single" w:sz="4" w:space="0" w:color="auto"/>
            </w:tcBorders>
            <w:noWrap/>
            <w:vAlign w:val="center"/>
          </w:tcPr>
          <w:p w14:paraId="3EF2BA20" w14:textId="77777777" w:rsidR="00DE05E8" w:rsidRPr="00C5601E" w:rsidRDefault="00DE05E8" w:rsidP="00DE05E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C5601E">
              <w:rPr>
                <w:rFonts w:ascii="Times New Roman" w:eastAsia="Times New Roman" w:hAnsi="Times New Roman" w:cs="Times New Roman"/>
                <w:color w:val="000000"/>
                <w:sz w:val="22"/>
                <w:szCs w:val="22"/>
              </w:rPr>
              <w:t>0.015</w:t>
            </w:r>
          </w:p>
        </w:tc>
      </w:tr>
    </w:tbl>
    <w:p w14:paraId="0D9A5FED" w14:textId="6540FD6D" w:rsidR="00D51583" w:rsidRDefault="001C5341" w:rsidP="000A6293">
      <w:pPr>
        <w:ind w:firstLine="0"/>
        <w:rPr>
          <w:rFonts w:eastAsia="SimSun"/>
          <w:sz w:val="22"/>
          <w:szCs w:val="22"/>
        </w:rPr>
      </w:pPr>
      <w:r w:rsidRPr="00C5601E">
        <w:rPr>
          <w:rFonts w:eastAsia="SimSun"/>
          <w:sz w:val="22"/>
          <w:szCs w:val="22"/>
        </w:rPr>
        <w:t xml:space="preserve">Baku Mutu air </w:t>
      </w:r>
      <w:proofErr w:type="spellStart"/>
      <w:r w:rsidRPr="00C5601E">
        <w:rPr>
          <w:rFonts w:eastAsia="SimSun"/>
          <w:sz w:val="22"/>
          <w:szCs w:val="22"/>
        </w:rPr>
        <w:t>air</w:t>
      </w:r>
      <w:proofErr w:type="spellEnd"/>
      <w:r w:rsidRPr="00C5601E">
        <w:rPr>
          <w:rFonts w:eastAsia="SimSun"/>
          <w:sz w:val="22"/>
          <w:szCs w:val="22"/>
        </w:rPr>
        <w:t xml:space="preserve"> </w:t>
      </w:r>
      <w:proofErr w:type="spellStart"/>
      <w:r w:rsidRPr="00C5601E">
        <w:rPr>
          <w:rFonts w:eastAsia="SimSun"/>
          <w:sz w:val="22"/>
          <w:szCs w:val="22"/>
        </w:rPr>
        <w:t>laut</w:t>
      </w:r>
      <w:proofErr w:type="spellEnd"/>
      <w:r w:rsidRPr="00C5601E">
        <w:rPr>
          <w:rFonts w:eastAsia="SimSun"/>
          <w:sz w:val="22"/>
          <w:szCs w:val="22"/>
        </w:rPr>
        <w:t xml:space="preserve"> </w:t>
      </w:r>
      <w:proofErr w:type="spellStart"/>
      <w:r w:rsidRPr="00C5601E">
        <w:rPr>
          <w:rFonts w:eastAsia="SimSun"/>
          <w:sz w:val="22"/>
          <w:szCs w:val="22"/>
        </w:rPr>
        <w:t>untuk</w:t>
      </w:r>
      <w:proofErr w:type="spellEnd"/>
      <w:r w:rsidRPr="00C5601E">
        <w:rPr>
          <w:rFonts w:eastAsia="SimSun"/>
          <w:sz w:val="22"/>
          <w:szCs w:val="22"/>
        </w:rPr>
        <w:t xml:space="preserve"> biota </w:t>
      </w:r>
      <w:proofErr w:type="spellStart"/>
      <w:r w:rsidRPr="00C5601E">
        <w:rPr>
          <w:rFonts w:eastAsia="SimSun"/>
          <w:sz w:val="22"/>
          <w:szCs w:val="22"/>
        </w:rPr>
        <w:t>laut</w:t>
      </w:r>
      <w:proofErr w:type="spellEnd"/>
      <w:r w:rsidRPr="00C5601E">
        <w:rPr>
          <w:rFonts w:eastAsia="SimSun"/>
          <w:sz w:val="22"/>
          <w:szCs w:val="22"/>
        </w:rPr>
        <w:t xml:space="preserve"> </w:t>
      </w:r>
      <w:proofErr w:type="spellStart"/>
      <w:r w:rsidRPr="00C5601E">
        <w:rPr>
          <w:rFonts w:eastAsia="SimSun"/>
          <w:sz w:val="22"/>
          <w:szCs w:val="22"/>
        </w:rPr>
        <w:t>peraturan</w:t>
      </w:r>
      <w:proofErr w:type="spellEnd"/>
      <w:r w:rsidRPr="00C5601E">
        <w:rPr>
          <w:rFonts w:eastAsia="SimSun"/>
          <w:sz w:val="22"/>
          <w:szCs w:val="22"/>
        </w:rPr>
        <w:t xml:space="preserve"> </w:t>
      </w:r>
      <w:proofErr w:type="spellStart"/>
      <w:r w:rsidRPr="00C5601E">
        <w:rPr>
          <w:rFonts w:eastAsia="SimSun"/>
          <w:sz w:val="22"/>
          <w:szCs w:val="22"/>
        </w:rPr>
        <w:t>pemer</w:t>
      </w:r>
      <w:r w:rsidR="00C5601E" w:rsidRPr="00C5601E">
        <w:rPr>
          <w:rFonts w:eastAsia="SimSun"/>
          <w:sz w:val="22"/>
          <w:szCs w:val="22"/>
        </w:rPr>
        <w:t>i</w:t>
      </w:r>
      <w:r w:rsidRPr="00C5601E">
        <w:rPr>
          <w:rFonts w:eastAsia="SimSun"/>
          <w:sz w:val="22"/>
          <w:szCs w:val="22"/>
        </w:rPr>
        <w:t>ntah</w:t>
      </w:r>
      <w:proofErr w:type="spellEnd"/>
      <w:r w:rsidRPr="00C5601E">
        <w:rPr>
          <w:rFonts w:eastAsia="SimSun"/>
          <w:sz w:val="22"/>
          <w:szCs w:val="22"/>
        </w:rPr>
        <w:t xml:space="preserve"> RI </w:t>
      </w:r>
      <w:proofErr w:type="spellStart"/>
      <w:r w:rsidRPr="00C5601E">
        <w:rPr>
          <w:rFonts w:eastAsia="SimSun"/>
          <w:sz w:val="22"/>
          <w:szCs w:val="22"/>
        </w:rPr>
        <w:t>Nomor</w:t>
      </w:r>
      <w:proofErr w:type="spellEnd"/>
      <w:r w:rsidRPr="00C5601E">
        <w:rPr>
          <w:rFonts w:eastAsia="SimSun"/>
          <w:sz w:val="22"/>
          <w:szCs w:val="22"/>
        </w:rPr>
        <w:t xml:space="preserve"> 22 </w:t>
      </w:r>
      <w:proofErr w:type="spellStart"/>
      <w:r w:rsidRPr="00C5601E">
        <w:rPr>
          <w:rFonts w:eastAsia="SimSun"/>
          <w:sz w:val="22"/>
          <w:szCs w:val="22"/>
        </w:rPr>
        <w:t>tahun</w:t>
      </w:r>
      <w:proofErr w:type="spellEnd"/>
      <w:r w:rsidRPr="00C5601E">
        <w:rPr>
          <w:rFonts w:eastAsia="SimSun"/>
          <w:sz w:val="22"/>
          <w:szCs w:val="22"/>
        </w:rPr>
        <w:t xml:space="preserve"> 202</w:t>
      </w:r>
      <w:r w:rsidR="00A328E8" w:rsidRPr="00C5601E">
        <w:rPr>
          <w:rFonts w:eastAsia="SimSun"/>
          <w:sz w:val="22"/>
          <w:szCs w:val="22"/>
        </w:rPr>
        <w:t>3</w:t>
      </w:r>
      <w:r w:rsidR="0014028E">
        <w:rPr>
          <w:rFonts w:eastAsia="SimSun"/>
          <w:sz w:val="22"/>
          <w:szCs w:val="22"/>
        </w:rPr>
        <w:t>.</w:t>
      </w:r>
    </w:p>
    <w:p w14:paraId="1E117FDC" w14:textId="77777777" w:rsidR="0014028E" w:rsidRPr="00C5601E" w:rsidRDefault="0014028E" w:rsidP="000A6293">
      <w:pPr>
        <w:ind w:firstLine="0"/>
        <w:rPr>
          <w:rFonts w:eastAsia="SimSun"/>
          <w:sz w:val="22"/>
          <w:szCs w:val="22"/>
        </w:rPr>
      </w:pPr>
    </w:p>
    <w:p w14:paraId="765EBB18" w14:textId="1C595A7D" w:rsidR="00D51583" w:rsidRPr="00C5601E" w:rsidRDefault="00DE05E8" w:rsidP="00DE05E8">
      <w:pPr>
        <w:tabs>
          <w:tab w:val="left" w:pos="360"/>
        </w:tabs>
        <w:rPr>
          <w:rFonts w:eastAsia="SimSun"/>
          <w:sz w:val="22"/>
          <w:szCs w:val="22"/>
          <w:lang w:val="sv-SE"/>
        </w:rPr>
      </w:pPr>
      <w:r w:rsidRPr="00C5601E">
        <w:rPr>
          <w:rFonts w:eastAsia="SimSun"/>
          <w:sz w:val="22"/>
          <w:szCs w:val="22"/>
          <w:lang w:val="sv-SE"/>
        </w:rPr>
        <w:t xml:space="preserve">  Suhu perairan di P. Badak-Badak yang diamati selama melakukan penelitian berkisar Antara 28</w:t>
      </w:r>
      <w:r w:rsidRPr="00C5601E">
        <w:rPr>
          <w:color w:val="000000"/>
          <w:sz w:val="22"/>
          <w:szCs w:val="22"/>
          <w:lang w:val="sv-SE"/>
        </w:rPr>
        <w:t xml:space="preserve">°C sampai dengan </w:t>
      </w:r>
      <w:r w:rsidRPr="00C5601E">
        <w:rPr>
          <w:rFonts w:eastAsia="SimSun"/>
          <w:sz w:val="22"/>
          <w:szCs w:val="22"/>
          <w:lang w:val="sv-SE"/>
        </w:rPr>
        <w:t>29,7</w:t>
      </w:r>
      <w:r w:rsidRPr="00C5601E">
        <w:rPr>
          <w:color w:val="000000"/>
          <w:sz w:val="22"/>
          <w:szCs w:val="22"/>
          <w:lang w:val="sv-SE"/>
        </w:rPr>
        <w:t>°C dengan</w:t>
      </w:r>
      <w:r w:rsidRPr="00C5601E">
        <w:rPr>
          <w:rFonts w:eastAsia="SimSun"/>
          <w:sz w:val="22"/>
          <w:szCs w:val="22"/>
          <w:lang w:val="sv-SE"/>
        </w:rPr>
        <w:t xml:space="preserve"> rata – rata sebesar 29</w:t>
      </w:r>
      <w:r w:rsidRPr="00C5601E">
        <w:rPr>
          <w:color w:val="000000"/>
          <w:sz w:val="22"/>
          <w:szCs w:val="22"/>
          <w:lang w:val="sv-SE"/>
        </w:rPr>
        <w:t>°C. nilai tersebut termasuk sesuai dengan baku mutu air laut PP RI No. 22 Tahun 2021. Menurut Juwana (2007) menyatakan bahwa di indonesia Bintang laut Cenderung hidup pada kisaran suhu 25°C - 33°C. Suhu merupakan faktor abiotik yang penting bagi kehidupan biota perairan salah satunya metabolisme. Pada bintang laut, suhu berpengaruh pada proses pemijahan (Zulfa, 2015).</w:t>
      </w:r>
    </w:p>
    <w:p w14:paraId="2B3C8A2C" w14:textId="4BFD6255" w:rsidR="00D51583" w:rsidRPr="00C5601E" w:rsidRDefault="00D51583" w:rsidP="000A6293">
      <w:pPr>
        <w:tabs>
          <w:tab w:val="left" w:pos="360"/>
        </w:tabs>
        <w:ind w:firstLine="426"/>
        <w:rPr>
          <w:color w:val="000000"/>
          <w:sz w:val="22"/>
          <w:szCs w:val="22"/>
          <w:lang w:val="sv-SE"/>
        </w:rPr>
      </w:pPr>
      <w:r w:rsidRPr="00C5601E">
        <w:rPr>
          <w:color w:val="000000"/>
          <w:sz w:val="22"/>
          <w:szCs w:val="22"/>
          <w:lang w:val="sv-SE"/>
        </w:rPr>
        <w:t>Hasil pengukuran yang didapatkan dalam pengukuran salinitas diperairan yaitu berkisar antara 30,3‰ – 33,3‰ dengan</w:t>
      </w:r>
      <w:r w:rsidRPr="00C5601E">
        <w:rPr>
          <w:rFonts w:eastAsia="SimSun"/>
          <w:sz w:val="22"/>
          <w:szCs w:val="22"/>
          <w:lang w:val="sv-SE"/>
        </w:rPr>
        <w:t xml:space="preserve"> rata – rata sebesar </w:t>
      </w:r>
      <w:r w:rsidRPr="00C5601E">
        <w:rPr>
          <w:color w:val="000000"/>
          <w:sz w:val="22"/>
          <w:szCs w:val="22"/>
          <w:lang w:val="sv-SE"/>
        </w:rPr>
        <w:t xml:space="preserve">31,4‰ yang mana nilai tersebut sesuai dengan baku mutu air laut PP RI No. 22 Tahun 2021. Aziz (1996) menyatakan bahwa dengan Batasan toleransi salinitas untuk bintang laut antar 30‰ sampai dengan 34‰. jenis bintang laut tertentu ada yang dapat bertahan hidup dengan salinitas berkisar 15‰ di laut </w:t>
      </w:r>
      <w:r w:rsidR="00C5601E" w:rsidRPr="00C5601E">
        <w:rPr>
          <w:color w:val="000000"/>
          <w:sz w:val="22"/>
          <w:szCs w:val="22"/>
          <w:lang w:val="sv-SE"/>
        </w:rPr>
        <w:t>B</w:t>
      </w:r>
      <w:r w:rsidRPr="00C5601E">
        <w:rPr>
          <w:color w:val="000000"/>
          <w:sz w:val="22"/>
          <w:szCs w:val="22"/>
          <w:lang w:val="sv-SE"/>
        </w:rPr>
        <w:t>a</w:t>
      </w:r>
      <w:r w:rsidR="00C5601E" w:rsidRPr="00C5601E">
        <w:rPr>
          <w:color w:val="000000"/>
          <w:sz w:val="22"/>
          <w:szCs w:val="22"/>
          <w:lang w:val="sv-SE"/>
        </w:rPr>
        <w:t>l</w:t>
      </w:r>
      <w:r w:rsidRPr="00C5601E">
        <w:rPr>
          <w:color w:val="000000"/>
          <w:sz w:val="22"/>
          <w:szCs w:val="22"/>
          <w:lang w:val="sv-SE"/>
        </w:rPr>
        <w:t xml:space="preserve">tik (Denning 2000). </w:t>
      </w:r>
    </w:p>
    <w:p w14:paraId="4C8D769A" w14:textId="69C6B962" w:rsidR="00D51583" w:rsidRPr="00C5601E" w:rsidRDefault="00D51583" w:rsidP="00D51583">
      <w:pPr>
        <w:tabs>
          <w:tab w:val="left" w:pos="360"/>
        </w:tabs>
        <w:rPr>
          <w:color w:val="000000"/>
          <w:sz w:val="22"/>
          <w:szCs w:val="22"/>
          <w:lang w:val="sv-SE"/>
        </w:rPr>
      </w:pPr>
      <w:r w:rsidRPr="00C5601E">
        <w:rPr>
          <w:color w:val="000000"/>
          <w:sz w:val="22"/>
          <w:szCs w:val="22"/>
          <w:lang w:val="sv-SE"/>
        </w:rPr>
        <w:tab/>
      </w:r>
      <w:r w:rsidRPr="00C5601E">
        <w:rPr>
          <w:rFonts w:eastAsia="SimSun"/>
          <w:sz w:val="22"/>
          <w:szCs w:val="22"/>
          <w:lang w:val="sv-SE"/>
        </w:rPr>
        <w:t xml:space="preserve">Kecerahan perairan di P. Badak-Badak yang diamati selama melakukan penelitian berkisar Antara 1,02 </w:t>
      </w:r>
      <w:r w:rsidRPr="00C5601E">
        <w:rPr>
          <w:color w:val="000000"/>
          <w:sz w:val="22"/>
          <w:szCs w:val="22"/>
          <w:lang w:val="sv-SE"/>
        </w:rPr>
        <w:t xml:space="preserve">% sampai dengan </w:t>
      </w:r>
      <w:r w:rsidRPr="00C5601E">
        <w:rPr>
          <w:rFonts w:eastAsia="SimSun"/>
          <w:sz w:val="22"/>
          <w:szCs w:val="22"/>
          <w:lang w:val="sv-SE"/>
        </w:rPr>
        <w:t xml:space="preserve">1,2 </w:t>
      </w:r>
      <w:r w:rsidRPr="00C5601E">
        <w:rPr>
          <w:color w:val="000000"/>
          <w:sz w:val="22"/>
          <w:szCs w:val="22"/>
          <w:lang w:val="sv-SE"/>
        </w:rPr>
        <w:t>% dengan</w:t>
      </w:r>
      <w:r w:rsidRPr="00C5601E">
        <w:rPr>
          <w:rFonts w:eastAsia="SimSun"/>
          <w:sz w:val="22"/>
          <w:szCs w:val="22"/>
          <w:lang w:val="sv-SE"/>
        </w:rPr>
        <w:t xml:space="preserve"> rata – rata sebesar 1,11 </w:t>
      </w:r>
      <w:r w:rsidRPr="00C5601E">
        <w:rPr>
          <w:color w:val="000000"/>
          <w:sz w:val="22"/>
          <w:szCs w:val="22"/>
          <w:lang w:val="sv-SE"/>
        </w:rPr>
        <w:t xml:space="preserve">%. yang mana nilai tersebut kurang dari baku mutu air laut PP RI No. 22 Tahun 2021. Menurut Asmawi (1983) nilai kecerahan perairan yang baik untuk kelangsungan organisme yang hidup didalamnya adalah lebih besar dari 0,45 %. </w:t>
      </w:r>
    </w:p>
    <w:p w14:paraId="6A0BC9C2" w14:textId="09473357" w:rsidR="00D51583" w:rsidRPr="00C5601E" w:rsidRDefault="00D51583" w:rsidP="00D51583">
      <w:pPr>
        <w:tabs>
          <w:tab w:val="left" w:pos="360"/>
        </w:tabs>
        <w:rPr>
          <w:color w:val="000000"/>
          <w:sz w:val="22"/>
          <w:szCs w:val="22"/>
          <w:lang w:val="sv-SE"/>
        </w:rPr>
      </w:pPr>
      <w:r w:rsidRPr="00C5601E">
        <w:rPr>
          <w:color w:val="000000"/>
          <w:sz w:val="22"/>
          <w:szCs w:val="22"/>
          <w:lang w:val="sv-SE"/>
        </w:rPr>
        <w:tab/>
        <w:t>Kecepatan Kecepatan arus merupakan faktor yang sangat mempengaruhi pertumbuhan lamun, selain itu juga dapat mempengaruhi keberadaan makrozoobenthos. Berdasarkan penelitian yang telah dilakukan diperoleh kecepatan arus sebesar 0,01</w:t>
      </w:r>
      <w:r w:rsidR="00C5601E" w:rsidRPr="00C5601E">
        <w:rPr>
          <w:color w:val="000000"/>
          <w:sz w:val="22"/>
          <w:szCs w:val="22"/>
          <w:lang w:val="sv-SE"/>
        </w:rPr>
        <w:t xml:space="preserve"> </w:t>
      </w:r>
      <w:r w:rsidRPr="00C5601E">
        <w:rPr>
          <w:color w:val="000000"/>
          <w:sz w:val="22"/>
          <w:szCs w:val="22"/>
          <w:lang w:val="sv-SE"/>
        </w:rPr>
        <w:t xml:space="preserve">sampai dengan 0,02 m/s dengan rata rata 0,01 dimana ini masih tergolong arus tenang sehingga masih baik untuk keberlangsungan hidup organisme khususnya bintang laut. Hal ini diperkuat oleh pernyataan Ayyakkannu </w:t>
      </w:r>
      <w:r w:rsidRPr="00C5601E">
        <w:rPr>
          <w:i/>
          <w:iCs/>
          <w:color w:val="000000"/>
          <w:sz w:val="22"/>
          <w:szCs w:val="22"/>
          <w:lang w:val="sv-SE"/>
        </w:rPr>
        <w:t>et al</w:t>
      </w:r>
      <w:r w:rsidRPr="00C5601E">
        <w:rPr>
          <w:color w:val="000000"/>
          <w:sz w:val="22"/>
          <w:szCs w:val="22"/>
          <w:lang w:val="sv-SE"/>
        </w:rPr>
        <w:t>.</w:t>
      </w:r>
      <w:r w:rsidR="0014028E">
        <w:rPr>
          <w:color w:val="000000"/>
          <w:sz w:val="22"/>
          <w:szCs w:val="22"/>
          <w:lang w:val="sv-SE"/>
        </w:rPr>
        <w:t>,</w:t>
      </w:r>
      <w:r w:rsidRPr="00C5601E">
        <w:rPr>
          <w:color w:val="000000"/>
          <w:sz w:val="22"/>
          <w:szCs w:val="22"/>
          <w:lang w:val="sv-SE"/>
        </w:rPr>
        <w:t xml:space="preserve"> (1991) bahwa makrozoobenthos menyukai perairan yang berarus tenang yaitu sekitar 0,38-0,01 m/s. </w:t>
      </w:r>
    </w:p>
    <w:p w14:paraId="6148132E" w14:textId="5AF8C2B2" w:rsidR="00D51583" w:rsidRPr="00C5601E" w:rsidRDefault="00D51583" w:rsidP="00D51583">
      <w:pPr>
        <w:tabs>
          <w:tab w:val="left" w:pos="360"/>
        </w:tabs>
        <w:rPr>
          <w:b/>
          <w:color w:val="000000"/>
          <w:sz w:val="22"/>
          <w:szCs w:val="22"/>
          <w:lang w:val="sv-SE"/>
        </w:rPr>
      </w:pPr>
      <w:r w:rsidRPr="00C5601E">
        <w:rPr>
          <w:color w:val="000000"/>
          <w:sz w:val="22"/>
          <w:szCs w:val="22"/>
          <w:lang w:val="sv-SE"/>
        </w:rPr>
        <w:tab/>
        <w:t>Nilai pH yang diperoleh selama penelitian berkisar antara 8,19 – 8,34 dengan</w:t>
      </w:r>
      <w:r w:rsidRPr="00C5601E">
        <w:rPr>
          <w:rFonts w:eastAsia="SimSun"/>
          <w:sz w:val="22"/>
          <w:szCs w:val="22"/>
          <w:lang w:val="sv-SE"/>
        </w:rPr>
        <w:t xml:space="preserve"> rata – rata sebesar </w:t>
      </w:r>
      <w:r w:rsidRPr="00C5601E">
        <w:rPr>
          <w:color w:val="000000"/>
          <w:sz w:val="22"/>
          <w:szCs w:val="22"/>
          <w:lang w:val="sv-SE"/>
        </w:rPr>
        <w:t>8,28 yang mana tergolong dalam kondisi pH yang ideal bagi kehidupan pertumbuhan lamun dan Bintang seperti yang ditetapkan dalam baku mutu air laut PP RI No. 22 Tahun 2021 nilai kisarahan pH yang baik untuk pertumbuhan lamun dan kehidupan biota laut yaitu berkisar 7 – 8,5 (Odum, 1993).</w:t>
      </w:r>
    </w:p>
    <w:p w14:paraId="2514C7A5" w14:textId="14521317" w:rsidR="00D51583" w:rsidRPr="00C5601E" w:rsidRDefault="00D51583" w:rsidP="00D51583">
      <w:pPr>
        <w:tabs>
          <w:tab w:val="left" w:pos="360"/>
        </w:tabs>
        <w:rPr>
          <w:color w:val="FF0000"/>
          <w:sz w:val="22"/>
          <w:szCs w:val="22"/>
          <w:lang w:val="sv-SE"/>
        </w:rPr>
      </w:pPr>
      <w:r w:rsidRPr="00C5601E">
        <w:rPr>
          <w:color w:val="000000"/>
          <w:sz w:val="22"/>
          <w:szCs w:val="22"/>
          <w:lang w:val="sv-SE"/>
        </w:rPr>
        <w:tab/>
      </w:r>
      <w:r w:rsidRPr="00C5601E">
        <w:rPr>
          <w:color w:val="000000" w:themeColor="text1"/>
          <w:sz w:val="22"/>
          <w:szCs w:val="22"/>
          <w:lang w:val="sv-SE"/>
        </w:rPr>
        <w:t>Nilai oksigen terlarut yang diperoleh selama penelitian berkisar antara 5,33 mg/L – 7,07 mg/L dengan</w:t>
      </w:r>
      <w:r w:rsidRPr="00C5601E">
        <w:rPr>
          <w:rFonts w:eastAsia="SimSun"/>
          <w:color w:val="000000" w:themeColor="text1"/>
          <w:sz w:val="22"/>
          <w:szCs w:val="22"/>
          <w:lang w:val="sv-SE"/>
        </w:rPr>
        <w:t xml:space="preserve"> rata – rata sebesar </w:t>
      </w:r>
      <w:r w:rsidRPr="00C5601E">
        <w:rPr>
          <w:color w:val="000000" w:themeColor="text1"/>
          <w:sz w:val="22"/>
          <w:szCs w:val="22"/>
          <w:lang w:val="sv-SE"/>
        </w:rPr>
        <w:t xml:space="preserve">6,23 mg/L. hasil yang didaptkan sesuai dalam baku mutu air laut PP No. 22 Tahun 2021 bahwa baku mutu oksigen terlarut yang baik bagi perairan dalam kehidupan biota air laut adalah sebesar &gt;5 mg/l.  </w:t>
      </w:r>
    </w:p>
    <w:p w14:paraId="293BC90E" w14:textId="746CB867" w:rsidR="00D51583" w:rsidRPr="00C5601E" w:rsidRDefault="000A6293" w:rsidP="000A6293">
      <w:pPr>
        <w:rPr>
          <w:sz w:val="22"/>
          <w:szCs w:val="22"/>
          <w:lang w:val="sv-SE"/>
        </w:rPr>
      </w:pPr>
      <w:r w:rsidRPr="00C5601E">
        <w:rPr>
          <w:color w:val="000000"/>
          <w:sz w:val="22"/>
          <w:szCs w:val="22"/>
          <w:lang w:val="sv-SE"/>
        </w:rPr>
        <w:t xml:space="preserve">  </w:t>
      </w:r>
      <w:r w:rsidR="00D51583" w:rsidRPr="00C5601E">
        <w:rPr>
          <w:rFonts w:eastAsia="SimSun"/>
          <w:sz w:val="22"/>
          <w:szCs w:val="22"/>
          <w:lang w:val="sv-SE"/>
        </w:rPr>
        <w:t>Nitrat perairan di P. Badak-Badak yang diamati selama melakukan penelitian berkisar Antara 0,039</w:t>
      </w:r>
      <w:r w:rsidR="00D51583" w:rsidRPr="00C5601E">
        <w:rPr>
          <w:color w:val="000000"/>
          <w:sz w:val="22"/>
          <w:szCs w:val="22"/>
          <w:lang w:val="sv-SE"/>
        </w:rPr>
        <w:t xml:space="preserve"> mg/L sampai dengan </w:t>
      </w:r>
      <w:r w:rsidR="00D51583" w:rsidRPr="00C5601E">
        <w:rPr>
          <w:rFonts w:eastAsia="SimSun"/>
          <w:sz w:val="22"/>
          <w:szCs w:val="22"/>
          <w:lang w:val="sv-SE"/>
        </w:rPr>
        <w:t>0,042</w:t>
      </w:r>
      <w:r w:rsidR="00D51583" w:rsidRPr="00C5601E">
        <w:rPr>
          <w:color w:val="000000"/>
          <w:sz w:val="22"/>
          <w:szCs w:val="22"/>
          <w:lang w:val="sv-SE"/>
        </w:rPr>
        <w:t xml:space="preserve"> mg/L dengan</w:t>
      </w:r>
      <w:r w:rsidR="00D51583" w:rsidRPr="00C5601E">
        <w:rPr>
          <w:rFonts w:eastAsia="SimSun"/>
          <w:sz w:val="22"/>
          <w:szCs w:val="22"/>
          <w:lang w:val="sv-SE"/>
        </w:rPr>
        <w:t xml:space="preserve"> rata – rata sebesar 0,041 </w:t>
      </w:r>
      <w:r w:rsidR="00D51583" w:rsidRPr="00C5601E">
        <w:rPr>
          <w:color w:val="000000"/>
          <w:sz w:val="22"/>
          <w:szCs w:val="22"/>
          <w:lang w:val="sv-SE"/>
        </w:rPr>
        <w:t>mg/L. Nilai tersebut termasuk sesuai dari baku mutu air laut PP RI No. 22 Tahun 2021.</w:t>
      </w:r>
      <w:r w:rsidR="00D51583" w:rsidRPr="00C5601E">
        <w:rPr>
          <w:sz w:val="22"/>
          <w:szCs w:val="22"/>
          <w:lang w:val="sv-SE"/>
        </w:rPr>
        <w:t xml:space="preserve"> hal ini didukung dengan pernyataan (Wetzel 1975 dalam Hidayat 2001) yang menyatakan bahwa nitrat digunakan untuk menentukan tingkat kesuburan suatu perairan, tipe perairan oligotrofik memiliki kandungan nitrat sebesar 0-1 mg/L, mesotrofik 1-5 mg/L, dan eutrofik 5-50 mg/L.</w:t>
      </w:r>
    </w:p>
    <w:p w14:paraId="1CC42B9E" w14:textId="5E220A5C" w:rsidR="00D51583" w:rsidRDefault="000A6293" w:rsidP="00D51583">
      <w:pPr>
        <w:rPr>
          <w:sz w:val="22"/>
          <w:szCs w:val="22"/>
          <w:lang w:val="sv-SE"/>
        </w:rPr>
      </w:pPr>
      <w:r w:rsidRPr="00C5601E">
        <w:rPr>
          <w:color w:val="000000"/>
          <w:sz w:val="22"/>
          <w:szCs w:val="22"/>
          <w:lang w:val="sv-SE"/>
        </w:rPr>
        <w:t xml:space="preserve">   </w:t>
      </w:r>
      <w:r w:rsidR="00D51583" w:rsidRPr="00C5601E">
        <w:rPr>
          <w:rFonts w:eastAsia="SimSun"/>
          <w:sz w:val="22"/>
          <w:szCs w:val="22"/>
          <w:lang w:val="sv-SE"/>
        </w:rPr>
        <w:t>Fosfat perairan di P. Badak-Badak yang diamati selama melakukan penelitian berkisar Antara 0,003</w:t>
      </w:r>
      <w:r w:rsidR="00D51583" w:rsidRPr="00C5601E">
        <w:rPr>
          <w:color w:val="000000"/>
          <w:sz w:val="22"/>
          <w:szCs w:val="22"/>
          <w:lang w:val="sv-SE"/>
        </w:rPr>
        <w:t xml:space="preserve"> mg/L sampai dengan </w:t>
      </w:r>
      <w:r w:rsidR="00D51583" w:rsidRPr="00C5601E">
        <w:rPr>
          <w:rFonts w:eastAsia="SimSun"/>
          <w:sz w:val="22"/>
          <w:szCs w:val="22"/>
          <w:lang w:val="sv-SE"/>
        </w:rPr>
        <w:t xml:space="preserve">0,006 </w:t>
      </w:r>
      <w:r w:rsidR="00D51583" w:rsidRPr="00C5601E">
        <w:rPr>
          <w:color w:val="000000"/>
          <w:sz w:val="22"/>
          <w:szCs w:val="22"/>
          <w:lang w:val="sv-SE"/>
        </w:rPr>
        <w:t>mg/L dengan</w:t>
      </w:r>
      <w:r w:rsidR="00D51583" w:rsidRPr="00C5601E">
        <w:rPr>
          <w:rFonts w:eastAsia="SimSun"/>
          <w:sz w:val="22"/>
          <w:szCs w:val="22"/>
          <w:lang w:val="sv-SE"/>
        </w:rPr>
        <w:t xml:space="preserve"> rata – rata sebesar 0,005 </w:t>
      </w:r>
      <w:r w:rsidR="00D51583" w:rsidRPr="00C5601E">
        <w:rPr>
          <w:color w:val="000000"/>
          <w:sz w:val="22"/>
          <w:szCs w:val="22"/>
          <w:lang w:val="sv-SE"/>
        </w:rPr>
        <w:t xml:space="preserve">mg/L.  Nilai tersebut termasuk kurang dari baku </w:t>
      </w:r>
      <w:r w:rsidR="00D51583" w:rsidRPr="00C5601E">
        <w:rPr>
          <w:color w:val="000000"/>
          <w:sz w:val="22"/>
          <w:szCs w:val="22"/>
          <w:lang w:val="sv-SE"/>
        </w:rPr>
        <w:lastRenderedPageBreak/>
        <w:t xml:space="preserve">mutu air laut PP RI No. 22 Tahun 2021. </w:t>
      </w:r>
      <w:r w:rsidR="00D51583" w:rsidRPr="00C5601E">
        <w:rPr>
          <w:sz w:val="22"/>
          <w:szCs w:val="22"/>
          <w:lang w:val="sv-SE"/>
        </w:rPr>
        <w:t xml:space="preserve">hal ini disebabkan karena pada wilayah pengamatan dekat dengan wilayah pemukiman penduduk yang dimana terdapat banyak aktiftas-aktifitas masyarakat seperti aktivitas penangkapan ikan. Hal ini diperkuat dengan pernyataan (Ruttenberg, 2004) yang mengatakan sumber fosfor di perairan dan sedimen adalah deposit fosfor, industri, limbah domestik, aktifitas perikanan, pertambangan batuan fosfat, dan penggundulan hutan. Menurut Makatika (2014), nitrat dan juga fosfat pada sedimen umumnya memiliki kandungan yang lebih besar dibandingkan dengan kandungan nitrat dan fosfat pada kolom perairan, hal ini disebabkan karena kandungan nutrien tersebut bersifat terlarut sehingga mudah terbawa oleh arus atau pasang surut air laut, sedangkan pada subtrat bersifat terendap sehingga tidak mudah terbawa oleh arus pasang surut air laut. </w:t>
      </w:r>
    </w:p>
    <w:p w14:paraId="4D5E2D9A" w14:textId="77777777" w:rsidR="0014028E" w:rsidRPr="00C5601E" w:rsidRDefault="0014028E" w:rsidP="00D51583">
      <w:pPr>
        <w:rPr>
          <w:sz w:val="22"/>
          <w:szCs w:val="22"/>
          <w:lang w:val="sv-SE"/>
        </w:rPr>
      </w:pPr>
    </w:p>
    <w:p w14:paraId="5BAD5A06" w14:textId="71CEBAE0" w:rsidR="001C5341" w:rsidRPr="00C5601E" w:rsidRDefault="001C5341" w:rsidP="000A6293">
      <w:pPr>
        <w:pStyle w:val="ListParagraph"/>
        <w:numPr>
          <w:ilvl w:val="3"/>
          <w:numId w:val="13"/>
        </w:numPr>
        <w:rPr>
          <w:rFonts w:eastAsia="SimSun"/>
          <w:sz w:val="22"/>
          <w:szCs w:val="22"/>
        </w:rPr>
      </w:pPr>
      <w:proofErr w:type="spellStart"/>
      <w:r w:rsidRPr="00C5601E">
        <w:rPr>
          <w:color w:val="000000"/>
          <w:sz w:val="22"/>
          <w:szCs w:val="22"/>
        </w:rPr>
        <w:t>Tekstur</w:t>
      </w:r>
      <w:proofErr w:type="spellEnd"/>
      <w:r w:rsidRPr="00C5601E">
        <w:rPr>
          <w:color w:val="000000"/>
          <w:sz w:val="22"/>
          <w:szCs w:val="22"/>
        </w:rPr>
        <w:t xml:space="preserve"> </w:t>
      </w:r>
      <w:proofErr w:type="spellStart"/>
      <w:r w:rsidRPr="00C5601E">
        <w:rPr>
          <w:color w:val="000000"/>
          <w:sz w:val="22"/>
          <w:szCs w:val="22"/>
        </w:rPr>
        <w:t>Subtrat</w:t>
      </w:r>
      <w:proofErr w:type="spellEnd"/>
      <w:r w:rsidRPr="00C5601E">
        <w:rPr>
          <w:color w:val="000000"/>
          <w:sz w:val="22"/>
          <w:szCs w:val="22"/>
        </w:rPr>
        <w:t xml:space="preserve"> </w:t>
      </w:r>
      <w:proofErr w:type="spellStart"/>
      <w:r w:rsidRPr="00C5601E">
        <w:rPr>
          <w:color w:val="000000"/>
          <w:sz w:val="22"/>
          <w:szCs w:val="22"/>
        </w:rPr>
        <w:t>dasar</w:t>
      </w:r>
      <w:proofErr w:type="spellEnd"/>
      <w:r w:rsidRPr="00C5601E">
        <w:rPr>
          <w:color w:val="000000"/>
          <w:sz w:val="22"/>
          <w:szCs w:val="22"/>
        </w:rPr>
        <w:t xml:space="preserve"> </w:t>
      </w:r>
      <w:proofErr w:type="spellStart"/>
      <w:r w:rsidRPr="00C5601E">
        <w:rPr>
          <w:color w:val="000000"/>
          <w:sz w:val="22"/>
          <w:szCs w:val="22"/>
        </w:rPr>
        <w:t>perairan</w:t>
      </w:r>
      <w:proofErr w:type="spellEnd"/>
      <w:r w:rsidRPr="00C5601E">
        <w:rPr>
          <w:color w:val="000000"/>
          <w:sz w:val="22"/>
          <w:szCs w:val="22"/>
        </w:rPr>
        <w:tab/>
      </w:r>
    </w:p>
    <w:p w14:paraId="24637AF0" w14:textId="1AA80AB4" w:rsidR="001C5341" w:rsidRPr="00C5601E" w:rsidRDefault="001C5341" w:rsidP="000A6293">
      <w:pPr>
        <w:ind w:firstLine="360"/>
        <w:rPr>
          <w:sz w:val="22"/>
          <w:szCs w:val="22"/>
          <w:lang w:val="sv-SE"/>
        </w:rPr>
      </w:pPr>
      <w:r w:rsidRPr="00C5601E">
        <w:rPr>
          <w:sz w:val="22"/>
          <w:szCs w:val="22"/>
          <w:lang w:val="sv-SE"/>
        </w:rPr>
        <w:t>Berdasarkan hasil pengamatan yang dilakukan di lapangan pada 4 stasiun di peroleh data tekstur substrat yang dapat di lihat pada Tabel 6.</w:t>
      </w:r>
    </w:p>
    <w:p w14:paraId="17700C1A" w14:textId="2693130E" w:rsidR="001C5341" w:rsidRDefault="001C5341" w:rsidP="00CF3484">
      <w:pPr>
        <w:ind w:firstLine="0"/>
        <w:rPr>
          <w:rFonts w:eastAsiaTheme="minorEastAsia"/>
          <w:sz w:val="22"/>
          <w:szCs w:val="22"/>
        </w:rPr>
      </w:pPr>
      <w:r w:rsidRPr="00C5601E">
        <w:rPr>
          <w:rFonts w:eastAsiaTheme="minorEastAsia"/>
          <w:sz w:val="22"/>
          <w:szCs w:val="22"/>
        </w:rPr>
        <w:t xml:space="preserve">Tabel 6. Hasil </w:t>
      </w:r>
      <w:proofErr w:type="spellStart"/>
      <w:r w:rsidRPr="00C5601E">
        <w:rPr>
          <w:rFonts w:eastAsiaTheme="minorEastAsia"/>
          <w:sz w:val="22"/>
          <w:szCs w:val="22"/>
        </w:rPr>
        <w:t>pengukuran</w:t>
      </w:r>
      <w:proofErr w:type="spellEnd"/>
      <w:r w:rsidRPr="00C5601E">
        <w:rPr>
          <w:rFonts w:eastAsiaTheme="minorEastAsia"/>
          <w:sz w:val="22"/>
          <w:szCs w:val="22"/>
        </w:rPr>
        <w:t xml:space="preserve"> </w:t>
      </w:r>
      <w:proofErr w:type="spellStart"/>
      <w:r w:rsidRPr="00C5601E">
        <w:rPr>
          <w:rFonts w:eastAsiaTheme="minorEastAsia"/>
          <w:sz w:val="22"/>
          <w:szCs w:val="22"/>
        </w:rPr>
        <w:t>Tekstur</w:t>
      </w:r>
      <w:proofErr w:type="spellEnd"/>
      <w:r w:rsidR="0014028E">
        <w:rPr>
          <w:rFonts w:eastAsiaTheme="minorEastAsia"/>
          <w:sz w:val="22"/>
          <w:szCs w:val="22"/>
        </w:rPr>
        <w:t>.</w:t>
      </w:r>
    </w:p>
    <w:p w14:paraId="2F22D7C7" w14:textId="77777777" w:rsidR="0014028E" w:rsidRPr="00C5601E" w:rsidRDefault="0014028E" w:rsidP="00CF3484">
      <w:pPr>
        <w:ind w:firstLine="0"/>
        <w:rPr>
          <w:rFonts w:eastAsiaTheme="minorEastAsia"/>
          <w:sz w:val="22"/>
          <w:szCs w:val="22"/>
        </w:rPr>
      </w:pPr>
    </w:p>
    <w:tbl>
      <w:tblPr>
        <w:tblStyle w:val="PlainTable21"/>
        <w:tblpPr w:leftFromText="180" w:rightFromText="180" w:vertAnchor="page" w:horzAnchor="margin" w:tblpY="5211"/>
        <w:tblW w:w="9664" w:type="dxa"/>
        <w:tblLayout w:type="fixed"/>
        <w:tblLook w:val="04A0" w:firstRow="1" w:lastRow="0" w:firstColumn="1" w:lastColumn="0" w:noHBand="0" w:noVBand="1"/>
      </w:tblPr>
      <w:tblGrid>
        <w:gridCol w:w="713"/>
        <w:gridCol w:w="1894"/>
        <w:gridCol w:w="1371"/>
        <w:gridCol w:w="1895"/>
        <w:gridCol w:w="1894"/>
        <w:gridCol w:w="1897"/>
      </w:tblGrid>
      <w:tr w:rsidR="00DE05E8" w:rsidRPr="00C5601E" w14:paraId="67A361C1" w14:textId="77777777" w:rsidTr="00E8784A">
        <w:trPr>
          <w:cnfStyle w:val="100000000000" w:firstRow="1" w:lastRow="0" w:firstColumn="0" w:lastColumn="0" w:oddVBand="0" w:evenVBand="0" w:oddHBand="0"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713" w:type="dxa"/>
            <w:vMerge w:val="restart"/>
            <w:tcBorders>
              <w:top w:val="single" w:sz="4" w:space="0" w:color="7F7F7F" w:themeColor="text1" w:themeTint="80"/>
              <w:bottom w:val="single" w:sz="4" w:space="0" w:color="auto"/>
            </w:tcBorders>
            <w:noWrap/>
            <w:vAlign w:val="center"/>
          </w:tcPr>
          <w:p w14:paraId="36525449" w14:textId="77777777" w:rsidR="00DE05E8" w:rsidRPr="00C5601E" w:rsidRDefault="00DE05E8" w:rsidP="00E8784A">
            <w:pPr>
              <w:jc w:val="center"/>
              <w:rPr>
                <w:rFonts w:ascii="Times New Roman" w:eastAsia="Times New Roman" w:hAnsi="Times New Roman" w:cs="Times New Roman"/>
                <w:sz w:val="22"/>
                <w:szCs w:val="22"/>
              </w:rPr>
            </w:pPr>
            <w:r w:rsidRPr="00C5601E">
              <w:rPr>
                <w:rFonts w:ascii="Times New Roman" w:eastAsia="Times New Roman" w:hAnsi="Times New Roman" w:cs="Times New Roman"/>
                <w:sz w:val="22"/>
                <w:szCs w:val="22"/>
              </w:rPr>
              <w:t>No</w:t>
            </w:r>
          </w:p>
        </w:tc>
        <w:tc>
          <w:tcPr>
            <w:tcW w:w="1894" w:type="dxa"/>
            <w:vMerge w:val="restart"/>
            <w:tcBorders>
              <w:top w:val="single" w:sz="4" w:space="0" w:color="7F7F7F" w:themeColor="text1" w:themeTint="80"/>
            </w:tcBorders>
            <w:noWrap/>
            <w:vAlign w:val="center"/>
          </w:tcPr>
          <w:p w14:paraId="0F7847D8" w14:textId="77777777" w:rsidR="00DE05E8" w:rsidRPr="00C5601E" w:rsidRDefault="00DE05E8" w:rsidP="00E8784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C5601E">
              <w:rPr>
                <w:rFonts w:ascii="Times New Roman" w:eastAsia="Times New Roman" w:hAnsi="Times New Roman" w:cs="Times New Roman"/>
                <w:sz w:val="22"/>
                <w:szCs w:val="22"/>
              </w:rPr>
              <w:t>Parameter</w:t>
            </w:r>
          </w:p>
        </w:tc>
        <w:tc>
          <w:tcPr>
            <w:tcW w:w="1371" w:type="dxa"/>
            <w:vMerge w:val="restart"/>
            <w:tcBorders>
              <w:top w:val="single" w:sz="4" w:space="0" w:color="7F7F7F" w:themeColor="text1" w:themeTint="80"/>
            </w:tcBorders>
            <w:noWrap/>
            <w:vAlign w:val="center"/>
          </w:tcPr>
          <w:p w14:paraId="1468DC59" w14:textId="77777777" w:rsidR="00DE05E8" w:rsidRPr="00C5601E" w:rsidRDefault="00DE05E8" w:rsidP="00E8784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proofErr w:type="spellStart"/>
            <w:r w:rsidRPr="00C5601E">
              <w:rPr>
                <w:rFonts w:ascii="Times New Roman" w:eastAsia="Times New Roman" w:hAnsi="Times New Roman" w:cs="Times New Roman"/>
                <w:sz w:val="22"/>
                <w:szCs w:val="22"/>
              </w:rPr>
              <w:t>Satuan</w:t>
            </w:r>
            <w:proofErr w:type="spellEnd"/>
          </w:p>
        </w:tc>
        <w:tc>
          <w:tcPr>
            <w:tcW w:w="5686" w:type="dxa"/>
            <w:gridSpan w:val="3"/>
            <w:tcBorders>
              <w:top w:val="single" w:sz="4" w:space="0" w:color="7F7F7F" w:themeColor="text1" w:themeTint="80"/>
            </w:tcBorders>
            <w:noWrap/>
            <w:vAlign w:val="center"/>
          </w:tcPr>
          <w:p w14:paraId="15DA02A0" w14:textId="77777777" w:rsidR="00DE05E8" w:rsidRPr="00C5601E" w:rsidRDefault="00DE05E8" w:rsidP="00E8784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proofErr w:type="spellStart"/>
            <w:r w:rsidRPr="00C5601E">
              <w:rPr>
                <w:rFonts w:ascii="Times New Roman" w:eastAsia="Times New Roman" w:hAnsi="Times New Roman" w:cs="Times New Roman"/>
                <w:sz w:val="22"/>
                <w:szCs w:val="22"/>
              </w:rPr>
              <w:t>Stasiun</w:t>
            </w:r>
            <w:proofErr w:type="spellEnd"/>
          </w:p>
        </w:tc>
      </w:tr>
      <w:tr w:rsidR="00DE05E8" w:rsidRPr="00C5601E" w14:paraId="116CF48A" w14:textId="77777777" w:rsidTr="00E8784A">
        <w:trPr>
          <w:trHeight w:val="237"/>
        </w:trPr>
        <w:tc>
          <w:tcPr>
            <w:cnfStyle w:val="001000000000" w:firstRow="0" w:lastRow="0" w:firstColumn="1" w:lastColumn="0" w:oddVBand="0" w:evenVBand="0" w:oddHBand="0" w:evenHBand="0" w:firstRowFirstColumn="0" w:firstRowLastColumn="0" w:lastRowFirstColumn="0" w:lastRowLastColumn="0"/>
            <w:tcW w:w="713" w:type="dxa"/>
            <w:vMerge/>
            <w:tcBorders>
              <w:top w:val="single" w:sz="4" w:space="0" w:color="7F7F7F" w:themeColor="text1" w:themeTint="80"/>
              <w:bottom w:val="single" w:sz="4" w:space="0" w:color="auto"/>
            </w:tcBorders>
            <w:noWrap/>
            <w:vAlign w:val="center"/>
          </w:tcPr>
          <w:p w14:paraId="01EA1AB5" w14:textId="77777777" w:rsidR="00DE05E8" w:rsidRPr="00C5601E" w:rsidRDefault="00DE05E8" w:rsidP="00E8784A">
            <w:pPr>
              <w:jc w:val="center"/>
              <w:rPr>
                <w:rFonts w:ascii="Times New Roman" w:eastAsia="Times New Roman" w:hAnsi="Times New Roman" w:cs="Times New Roman"/>
                <w:sz w:val="22"/>
                <w:szCs w:val="22"/>
              </w:rPr>
            </w:pPr>
          </w:p>
        </w:tc>
        <w:tc>
          <w:tcPr>
            <w:tcW w:w="1894" w:type="dxa"/>
            <w:vMerge/>
            <w:tcBorders>
              <w:top w:val="single" w:sz="4" w:space="0" w:color="7F7F7F" w:themeColor="text1" w:themeTint="80"/>
              <w:bottom w:val="single" w:sz="4" w:space="0" w:color="auto"/>
            </w:tcBorders>
            <w:noWrap/>
            <w:vAlign w:val="center"/>
          </w:tcPr>
          <w:p w14:paraId="0D0F5352"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2"/>
              </w:rPr>
            </w:pPr>
          </w:p>
        </w:tc>
        <w:tc>
          <w:tcPr>
            <w:tcW w:w="1371" w:type="dxa"/>
            <w:vMerge/>
            <w:tcBorders>
              <w:top w:val="single" w:sz="4" w:space="0" w:color="7F7F7F" w:themeColor="text1" w:themeTint="80"/>
              <w:bottom w:val="single" w:sz="4" w:space="0" w:color="auto"/>
            </w:tcBorders>
            <w:noWrap/>
            <w:vAlign w:val="center"/>
          </w:tcPr>
          <w:p w14:paraId="1FFC21CC"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2"/>
              </w:rPr>
            </w:pPr>
          </w:p>
        </w:tc>
        <w:tc>
          <w:tcPr>
            <w:tcW w:w="1895" w:type="dxa"/>
            <w:tcBorders>
              <w:top w:val="single" w:sz="4" w:space="0" w:color="7F7F7F" w:themeColor="text1" w:themeTint="80"/>
              <w:bottom w:val="single" w:sz="4" w:space="0" w:color="auto"/>
            </w:tcBorders>
            <w:noWrap/>
            <w:vAlign w:val="center"/>
          </w:tcPr>
          <w:p w14:paraId="26A951A3"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2"/>
              </w:rPr>
            </w:pPr>
            <w:r w:rsidRPr="00C5601E">
              <w:rPr>
                <w:rFonts w:ascii="Times New Roman" w:eastAsia="Times New Roman" w:hAnsi="Times New Roman" w:cs="Times New Roman"/>
                <w:b/>
                <w:bCs/>
                <w:sz w:val="22"/>
                <w:szCs w:val="22"/>
              </w:rPr>
              <w:t>Utara</w:t>
            </w:r>
          </w:p>
        </w:tc>
        <w:tc>
          <w:tcPr>
            <w:tcW w:w="1894" w:type="dxa"/>
            <w:tcBorders>
              <w:top w:val="single" w:sz="4" w:space="0" w:color="7F7F7F" w:themeColor="text1" w:themeTint="80"/>
              <w:bottom w:val="single" w:sz="4" w:space="0" w:color="auto"/>
            </w:tcBorders>
            <w:noWrap/>
            <w:vAlign w:val="center"/>
          </w:tcPr>
          <w:p w14:paraId="48ADB032"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2"/>
              </w:rPr>
            </w:pPr>
            <w:r w:rsidRPr="00C5601E">
              <w:rPr>
                <w:rFonts w:ascii="Times New Roman" w:eastAsia="Times New Roman" w:hAnsi="Times New Roman" w:cs="Times New Roman"/>
                <w:b/>
                <w:bCs/>
                <w:sz w:val="22"/>
                <w:szCs w:val="22"/>
              </w:rPr>
              <w:t>Timur</w:t>
            </w:r>
          </w:p>
        </w:tc>
        <w:tc>
          <w:tcPr>
            <w:tcW w:w="1897" w:type="dxa"/>
            <w:tcBorders>
              <w:top w:val="single" w:sz="4" w:space="0" w:color="7F7F7F" w:themeColor="text1" w:themeTint="80"/>
              <w:bottom w:val="single" w:sz="4" w:space="0" w:color="auto"/>
            </w:tcBorders>
            <w:noWrap/>
            <w:vAlign w:val="center"/>
          </w:tcPr>
          <w:p w14:paraId="4A4D456B"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2"/>
                <w:szCs w:val="22"/>
              </w:rPr>
            </w:pPr>
            <w:r w:rsidRPr="00C5601E">
              <w:rPr>
                <w:rFonts w:ascii="Times New Roman" w:eastAsia="Times New Roman" w:hAnsi="Times New Roman" w:cs="Times New Roman"/>
                <w:b/>
                <w:bCs/>
                <w:sz w:val="22"/>
                <w:szCs w:val="22"/>
              </w:rPr>
              <w:t>Barat</w:t>
            </w:r>
          </w:p>
        </w:tc>
      </w:tr>
      <w:tr w:rsidR="00DE05E8" w:rsidRPr="00C5601E" w14:paraId="21C1C37E" w14:textId="77777777" w:rsidTr="00E8784A">
        <w:trPr>
          <w:trHeight w:val="237"/>
        </w:trPr>
        <w:tc>
          <w:tcPr>
            <w:cnfStyle w:val="001000000000" w:firstRow="0" w:lastRow="0" w:firstColumn="1" w:lastColumn="0" w:oddVBand="0" w:evenVBand="0" w:oddHBand="0" w:evenHBand="0" w:firstRowFirstColumn="0" w:firstRowLastColumn="0" w:lastRowFirstColumn="0" w:lastRowLastColumn="0"/>
            <w:tcW w:w="713" w:type="dxa"/>
            <w:tcBorders>
              <w:top w:val="single" w:sz="4" w:space="0" w:color="auto"/>
              <w:bottom w:val="nil"/>
            </w:tcBorders>
            <w:noWrap/>
            <w:vAlign w:val="center"/>
          </w:tcPr>
          <w:p w14:paraId="1BEDFD5E" w14:textId="77777777" w:rsidR="00DE05E8" w:rsidRPr="00C5601E" w:rsidRDefault="00DE05E8" w:rsidP="00E8784A">
            <w:pPr>
              <w:jc w:val="center"/>
              <w:rPr>
                <w:rFonts w:ascii="Times New Roman" w:eastAsia="Times New Roman" w:hAnsi="Times New Roman" w:cs="Times New Roman"/>
                <w:b w:val="0"/>
                <w:bCs w:val="0"/>
                <w:sz w:val="22"/>
                <w:szCs w:val="22"/>
              </w:rPr>
            </w:pPr>
            <w:r w:rsidRPr="00C5601E">
              <w:rPr>
                <w:rFonts w:ascii="Times New Roman" w:eastAsia="Times New Roman" w:hAnsi="Times New Roman" w:cs="Times New Roman"/>
                <w:b w:val="0"/>
                <w:bCs w:val="0"/>
                <w:sz w:val="22"/>
                <w:szCs w:val="22"/>
              </w:rPr>
              <w:t>1</w:t>
            </w:r>
          </w:p>
        </w:tc>
        <w:tc>
          <w:tcPr>
            <w:tcW w:w="1894" w:type="dxa"/>
            <w:tcBorders>
              <w:top w:val="single" w:sz="4" w:space="0" w:color="auto"/>
              <w:bottom w:val="nil"/>
            </w:tcBorders>
            <w:noWrap/>
            <w:vAlign w:val="center"/>
          </w:tcPr>
          <w:p w14:paraId="141DD193"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2"/>
                <w:szCs w:val="22"/>
              </w:rPr>
            </w:pPr>
            <w:r w:rsidRPr="00C5601E">
              <w:rPr>
                <w:rFonts w:ascii="Times New Roman" w:eastAsiaTheme="minorEastAsia" w:hAnsi="Times New Roman" w:cs="Times New Roman"/>
                <w:i/>
                <w:sz w:val="22"/>
                <w:szCs w:val="22"/>
              </w:rPr>
              <w:t xml:space="preserve">Silt </w:t>
            </w:r>
            <w:r w:rsidRPr="00C5601E">
              <w:rPr>
                <w:rFonts w:ascii="Times New Roman" w:eastAsiaTheme="minorEastAsia" w:hAnsi="Times New Roman" w:cs="Times New Roman"/>
                <w:sz w:val="22"/>
                <w:szCs w:val="22"/>
              </w:rPr>
              <w:t>(Pasir)</w:t>
            </w:r>
          </w:p>
        </w:tc>
        <w:tc>
          <w:tcPr>
            <w:tcW w:w="1371" w:type="dxa"/>
            <w:tcBorders>
              <w:top w:val="single" w:sz="4" w:space="0" w:color="auto"/>
              <w:bottom w:val="nil"/>
            </w:tcBorders>
            <w:noWrap/>
            <w:vAlign w:val="center"/>
          </w:tcPr>
          <w:p w14:paraId="56FDA062"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C5601E">
              <w:rPr>
                <w:rFonts w:ascii="Times New Roman" w:eastAsia="Times New Roman" w:hAnsi="Times New Roman" w:cs="Times New Roman"/>
                <w:sz w:val="22"/>
                <w:szCs w:val="22"/>
              </w:rPr>
              <w:t>%</w:t>
            </w:r>
          </w:p>
        </w:tc>
        <w:tc>
          <w:tcPr>
            <w:tcW w:w="1895" w:type="dxa"/>
            <w:tcBorders>
              <w:top w:val="single" w:sz="4" w:space="0" w:color="auto"/>
              <w:bottom w:val="nil"/>
            </w:tcBorders>
            <w:noWrap/>
            <w:vAlign w:val="center"/>
          </w:tcPr>
          <w:p w14:paraId="5AFEC157"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C5601E">
              <w:rPr>
                <w:rFonts w:ascii="Times New Roman" w:hAnsi="Times New Roman" w:cs="Times New Roman"/>
                <w:color w:val="000000"/>
                <w:sz w:val="22"/>
                <w:szCs w:val="22"/>
              </w:rPr>
              <w:t>86,71</w:t>
            </w:r>
          </w:p>
        </w:tc>
        <w:tc>
          <w:tcPr>
            <w:tcW w:w="1894" w:type="dxa"/>
            <w:tcBorders>
              <w:top w:val="single" w:sz="4" w:space="0" w:color="auto"/>
              <w:bottom w:val="nil"/>
            </w:tcBorders>
            <w:noWrap/>
            <w:vAlign w:val="center"/>
          </w:tcPr>
          <w:p w14:paraId="7A4C1C77"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C5601E">
              <w:rPr>
                <w:rFonts w:ascii="Times New Roman" w:hAnsi="Times New Roman" w:cs="Times New Roman"/>
                <w:color w:val="000000"/>
                <w:sz w:val="22"/>
                <w:szCs w:val="22"/>
              </w:rPr>
              <w:t>84,84</w:t>
            </w:r>
          </w:p>
        </w:tc>
        <w:tc>
          <w:tcPr>
            <w:tcW w:w="1897" w:type="dxa"/>
            <w:tcBorders>
              <w:top w:val="single" w:sz="4" w:space="0" w:color="auto"/>
              <w:bottom w:val="nil"/>
            </w:tcBorders>
            <w:noWrap/>
            <w:vAlign w:val="center"/>
          </w:tcPr>
          <w:p w14:paraId="54ECF6B8"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C5601E">
              <w:rPr>
                <w:rFonts w:ascii="Times New Roman" w:hAnsi="Times New Roman" w:cs="Times New Roman"/>
                <w:color w:val="000000"/>
                <w:sz w:val="22"/>
                <w:szCs w:val="22"/>
              </w:rPr>
              <w:t>77,79</w:t>
            </w:r>
          </w:p>
        </w:tc>
      </w:tr>
      <w:tr w:rsidR="00DE05E8" w:rsidRPr="00C5601E" w14:paraId="13476030" w14:textId="77777777" w:rsidTr="00E8784A">
        <w:trPr>
          <w:trHeight w:val="237"/>
        </w:trPr>
        <w:tc>
          <w:tcPr>
            <w:cnfStyle w:val="001000000000" w:firstRow="0" w:lastRow="0" w:firstColumn="1" w:lastColumn="0" w:oddVBand="0" w:evenVBand="0" w:oddHBand="0" w:evenHBand="0" w:firstRowFirstColumn="0" w:firstRowLastColumn="0" w:lastRowFirstColumn="0" w:lastRowLastColumn="0"/>
            <w:tcW w:w="713" w:type="dxa"/>
            <w:tcBorders>
              <w:top w:val="nil"/>
              <w:bottom w:val="nil"/>
            </w:tcBorders>
            <w:noWrap/>
            <w:vAlign w:val="center"/>
          </w:tcPr>
          <w:p w14:paraId="217579AA" w14:textId="77777777" w:rsidR="00DE05E8" w:rsidRPr="00C5601E" w:rsidRDefault="00DE05E8" w:rsidP="00E8784A">
            <w:pPr>
              <w:jc w:val="center"/>
              <w:rPr>
                <w:rFonts w:ascii="Times New Roman" w:eastAsia="Times New Roman" w:hAnsi="Times New Roman" w:cs="Times New Roman"/>
                <w:b w:val="0"/>
                <w:bCs w:val="0"/>
                <w:sz w:val="22"/>
                <w:szCs w:val="22"/>
              </w:rPr>
            </w:pPr>
            <w:r w:rsidRPr="00C5601E">
              <w:rPr>
                <w:rFonts w:ascii="Times New Roman" w:eastAsia="Times New Roman" w:hAnsi="Times New Roman" w:cs="Times New Roman"/>
                <w:b w:val="0"/>
                <w:bCs w:val="0"/>
                <w:sz w:val="22"/>
                <w:szCs w:val="22"/>
              </w:rPr>
              <w:t>2</w:t>
            </w:r>
          </w:p>
        </w:tc>
        <w:tc>
          <w:tcPr>
            <w:tcW w:w="1894" w:type="dxa"/>
            <w:tcBorders>
              <w:top w:val="nil"/>
              <w:bottom w:val="nil"/>
            </w:tcBorders>
            <w:noWrap/>
            <w:vAlign w:val="center"/>
          </w:tcPr>
          <w:p w14:paraId="32C92DC6"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C5601E">
              <w:rPr>
                <w:rFonts w:ascii="Times New Roman" w:eastAsiaTheme="minorEastAsia" w:hAnsi="Times New Roman" w:cs="Times New Roman"/>
                <w:i/>
                <w:sz w:val="22"/>
                <w:szCs w:val="22"/>
              </w:rPr>
              <w:t xml:space="preserve">Clay </w:t>
            </w:r>
            <w:r w:rsidRPr="00C5601E">
              <w:rPr>
                <w:rFonts w:ascii="Times New Roman" w:eastAsiaTheme="minorEastAsia" w:hAnsi="Times New Roman" w:cs="Times New Roman"/>
                <w:sz w:val="22"/>
                <w:szCs w:val="22"/>
              </w:rPr>
              <w:t>(</w:t>
            </w:r>
            <w:proofErr w:type="spellStart"/>
            <w:r w:rsidRPr="00C5601E">
              <w:rPr>
                <w:rFonts w:ascii="Times New Roman" w:eastAsiaTheme="minorEastAsia" w:hAnsi="Times New Roman" w:cs="Times New Roman"/>
                <w:sz w:val="22"/>
                <w:szCs w:val="22"/>
              </w:rPr>
              <w:t>liat</w:t>
            </w:r>
            <w:proofErr w:type="spellEnd"/>
            <w:r w:rsidRPr="00C5601E">
              <w:rPr>
                <w:rFonts w:ascii="Times New Roman" w:eastAsiaTheme="minorEastAsia" w:hAnsi="Times New Roman" w:cs="Times New Roman"/>
                <w:sz w:val="22"/>
                <w:szCs w:val="22"/>
              </w:rPr>
              <w:t>)</w:t>
            </w:r>
          </w:p>
        </w:tc>
        <w:tc>
          <w:tcPr>
            <w:tcW w:w="1371" w:type="dxa"/>
            <w:tcBorders>
              <w:top w:val="nil"/>
              <w:bottom w:val="nil"/>
            </w:tcBorders>
            <w:noWrap/>
            <w:vAlign w:val="center"/>
          </w:tcPr>
          <w:p w14:paraId="6AEDD58D"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C5601E">
              <w:rPr>
                <w:rFonts w:ascii="Times New Roman" w:eastAsia="Times New Roman" w:hAnsi="Times New Roman" w:cs="Times New Roman"/>
                <w:sz w:val="22"/>
                <w:szCs w:val="22"/>
              </w:rPr>
              <w:t>%</w:t>
            </w:r>
          </w:p>
        </w:tc>
        <w:tc>
          <w:tcPr>
            <w:tcW w:w="1895" w:type="dxa"/>
            <w:tcBorders>
              <w:top w:val="nil"/>
              <w:bottom w:val="nil"/>
            </w:tcBorders>
            <w:noWrap/>
            <w:vAlign w:val="center"/>
          </w:tcPr>
          <w:p w14:paraId="41266D25"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C5601E">
              <w:rPr>
                <w:rFonts w:ascii="Times New Roman" w:eastAsia="Times New Roman" w:hAnsi="Times New Roman" w:cs="Times New Roman"/>
                <w:sz w:val="22"/>
                <w:szCs w:val="22"/>
              </w:rPr>
              <w:t>6,95</w:t>
            </w:r>
          </w:p>
        </w:tc>
        <w:tc>
          <w:tcPr>
            <w:tcW w:w="1894" w:type="dxa"/>
            <w:tcBorders>
              <w:top w:val="nil"/>
              <w:bottom w:val="nil"/>
            </w:tcBorders>
            <w:noWrap/>
            <w:vAlign w:val="center"/>
          </w:tcPr>
          <w:p w14:paraId="7A360612"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C5601E">
              <w:rPr>
                <w:rFonts w:ascii="Times New Roman" w:hAnsi="Times New Roman" w:cs="Times New Roman"/>
                <w:color w:val="000000"/>
                <w:sz w:val="22"/>
                <w:szCs w:val="22"/>
              </w:rPr>
              <w:t>8,95</w:t>
            </w:r>
          </w:p>
        </w:tc>
        <w:tc>
          <w:tcPr>
            <w:tcW w:w="1897" w:type="dxa"/>
            <w:tcBorders>
              <w:top w:val="nil"/>
              <w:bottom w:val="nil"/>
            </w:tcBorders>
            <w:noWrap/>
            <w:vAlign w:val="center"/>
          </w:tcPr>
          <w:p w14:paraId="0593D462"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C5601E">
              <w:rPr>
                <w:rFonts w:ascii="Times New Roman" w:hAnsi="Times New Roman" w:cs="Times New Roman"/>
                <w:color w:val="000000"/>
                <w:sz w:val="22"/>
                <w:szCs w:val="22"/>
              </w:rPr>
              <w:t>0,78</w:t>
            </w:r>
          </w:p>
        </w:tc>
      </w:tr>
      <w:tr w:rsidR="00DE05E8" w:rsidRPr="00C5601E" w14:paraId="3BF8C020" w14:textId="77777777" w:rsidTr="00E8784A">
        <w:trPr>
          <w:trHeight w:val="237"/>
        </w:trPr>
        <w:tc>
          <w:tcPr>
            <w:cnfStyle w:val="001000000000" w:firstRow="0" w:lastRow="0" w:firstColumn="1" w:lastColumn="0" w:oddVBand="0" w:evenVBand="0" w:oddHBand="0" w:evenHBand="0" w:firstRowFirstColumn="0" w:firstRowLastColumn="0" w:lastRowFirstColumn="0" w:lastRowLastColumn="0"/>
            <w:tcW w:w="713" w:type="dxa"/>
            <w:tcBorders>
              <w:top w:val="nil"/>
              <w:bottom w:val="nil"/>
            </w:tcBorders>
            <w:noWrap/>
            <w:vAlign w:val="center"/>
          </w:tcPr>
          <w:p w14:paraId="3441C7D6" w14:textId="77777777" w:rsidR="00DE05E8" w:rsidRPr="00C5601E" w:rsidRDefault="00DE05E8" w:rsidP="00E8784A">
            <w:pPr>
              <w:jc w:val="center"/>
              <w:rPr>
                <w:rFonts w:ascii="Times New Roman" w:eastAsia="Times New Roman" w:hAnsi="Times New Roman" w:cs="Times New Roman"/>
                <w:b w:val="0"/>
                <w:bCs w:val="0"/>
                <w:sz w:val="22"/>
                <w:szCs w:val="22"/>
              </w:rPr>
            </w:pPr>
            <w:r w:rsidRPr="00C5601E">
              <w:rPr>
                <w:rFonts w:ascii="Times New Roman" w:eastAsia="Times New Roman" w:hAnsi="Times New Roman" w:cs="Times New Roman"/>
                <w:b w:val="0"/>
                <w:bCs w:val="0"/>
                <w:sz w:val="22"/>
                <w:szCs w:val="22"/>
              </w:rPr>
              <w:t>3</w:t>
            </w:r>
          </w:p>
        </w:tc>
        <w:tc>
          <w:tcPr>
            <w:tcW w:w="1894" w:type="dxa"/>
            <w:tcBorders>
              <w:top w:val="nil"/>
              <w:bottom w:val="nil"/>
            </w:tcBorders>
            <w:noWrap/>
            <w:vAlign w:val="center"/>
          </w:tcPr>
          <w:p w14:paraId="5A9C31A2"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i/>
                <w:sz w:val="22"/>
                <w:szCs w:val="22"/>
              </w:rPr>
            </w:pPr>
            <w:proofErr w:type="spellStart"/>
            <w:r w:rsidRPr="00C5601E">
              <w:rPr>
                <w:rFonts w:ascii="Times New Roman" w:eastAsiaTheme="minorEastAsia" w:hAnsi="Times New Roman" w:cs="Times New Roman"/>
                <w:i/>
                <w:sz w:val="22"/>
                <w:szCs w:val="22"/>
              </w:rPr>
              <w:t>Debu</w:t>
            </w:r>
            <w:proofErr w:type="spellEnd"/>
          </w:p>
        </w:tc>
        <w:tc>
          <w:tcPr>
            <w:tcW w:w="1371" w:type="dxa"/>
            <w:tcBorders>
              <w:top w:val="nil"/>
              <w:bottom w:val="nil"/>
            </w:tcBorders>
            <w:noWrap/>
            <w:vAlign w:val="center"/>
          </w:tcPr>
          <w:p w14:paraId="35290C56"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C5601E">
              <w:rPr>
                <w:rFonts w:ascii="Times New Roman" w:eastAsia="Times New Roman" w:hAnsi="Times New Roman" w:cs="Times New Roman"/>
                <w:sz w:val="22"/>
                <w:szCs w:val="22"/>
              </w:rPr>
              <w:t>%</w:t>
            </w:r>
          </w:p>
        </w:tc>
        <w:tc>
          <w:tcPr>
            <w:tcW w:w="1895" w:type="dxa"/>
            <w:tcBorders>
              <w:top w:val="nil"/>
              <w:bottom w:val="nil"/>
            </w:tcBorders>
            <w:noWrap/>
            <w:vAlign w:val="center"/>
          </w:tcPr>
          <w:p w14:paraId="02CB1C15"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C5601E">
              <w:rPr>
                <w:rFonts w:ascii="Times New Roman" w:eastAsia="Times New Roman" w:hAnsi="Times New Roman" w:cs="Times New Roman"/>
                <w:sz w:val="22"/>
                <w:szCs w:val="22"/>
              </w:rPr>
              <w:t>6,34</w:t>
            </w:r>
          </w:p>
        </w:tc>
        <w:tc>
          <w:tcPr>
            <w:tcW w:w="1894" w:type="dxa"/>
            <w:tcBorders>
              <w:top w:val="nil"/>
              <w:bottom w:val="nil"/>
            </w:tcBorders>
            <w:noWrap/>
            <w:vAlign w:val="center"/>
          </w:tcPr>
          <w:p w14:paraId="45010721"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C5601E">
              <w:rPr>
                <w:rFonts w:ascii="Times New Roman" w:hAnsi="Times New Roman" w:cs="Times New Roman"/>
                <w:color w:val="000000"/>
                <w:sz w:val="22"/>
                <w:szCs w:val="22"/>
              </w:rPr>
              <w:t>6,21</w:t>
            </w:r>
          </w:p>
        </w:tc>
        <w:tc>
          <w:tcPr>
            <w:tcW w:w="1897" w:type="dxa"/>
            <w:tcBorders>
              <w:top w:val="nil"/>
              <w:bottom w:val="nil"/>
            </w:tcBorders>
            <w:noWrap/>
            <w:vAlign w:val="center"/>
          </w:tcPr>
          <w:p w14:paraId="537B4AFD"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C5601E">
              <w:rPr>
                <w:rFonts w:ascii="Times New Roman" w:hAnsi="Times New Roman" w:cs="Times New Roman"/>
                <w:color w:val="000000"/>
                <w:sz w:val="22"/>
                <w:szCs w:val="22"/>
              </w:rPr>
              <w:t>21,43</w:t>
            </w:r>
          </w:p>
        </w:tc>
      </w:tr>
      <w:tr w:rsidR="00DE05E8" w:rsidRPr="00C5601E" w14:paraId="5609CB2A" w14:textId="77777777" w:rsidTr="00E8784A">
        <w:trPr>
          <w:trHeight w:val="237"/>
        </w:trPr>
        <w:tc>
          <w:tcPr>
            <w:cnfStyle w:val="001000000000" w:firstRow="0" w:lastRow="0" w:firstColumn="1" w:lastColumn="0" w:oddVBand="0" w:evenVBand="0" w:oddHBand="0" w:evenHBand="0" w:firstRowFirstColumn="0" w:firstRowLastColumn="0" w:lastRowFirstColumn="0" w:lastRowLastColumn="0"/>
            <w:tcW w:w="713" w:type="dxa"/>
            <w:tcBorders>
              <w:top w:val="nil"/>
              <w:bottom w:val="single" w:sz="4" w:space="0" w:color="auto"/>
            </w:tcBorders>
            <w:noWrap/>
            <w:vAlign w:val="center"/>
          </w:tcPr>
          <w:p w14:paraId="50EF5AE6" w14:textId="77777777" w:rsidR="00DE05E8" w:rsidRPr="00C5601E" w:rsidRDefault="00DE05E8" w:rsidP="00E8784A">
            <w:pPr>
              <w:jc w:val="center"/>
              <w:rPr>
                <w:rFonts w:ascii="Times New Roman" w:eastAsia="Times New Roman" w:hAnsi="Times New Roman" w:cs="Times New Roman"/>
                <w:b w:val="0"/>
                <w:bCs w:val="0"/>
                <w:sz w:val="22"/>
                <w:szCs w:val="22"/>
              </w:rPr>
            </w:pPr>
            <w:r w:rsidRPr="00C5601E">
              <w:rPr>
                <w:rFonts w:ascii="Times New Roman" w:eastAsia="Times New Roman" w:hAnsi="Times New Roman" w:cs="Times New Roman"/>
                <w:b w:val="0"/>
                <w:bCs w:val="0"/>
                <w:sz w:val="22"/>
                <w:szCs w:val="22"/>
              </w:rPr>
              <w:t>4</w:t>
            </w:r>
          </w:p>
        </w:tc>
        <w:tc>
          <w:tcPr>
            <w:tcW w:w="1894" w:type="dxa"/>
            <w:tcBorders>
              <w:top w:val="nil"/>
              <w:bottom w:val="single" w:sz="4" w:space="0" w:color="auto"/>
            </w:tcBorders>
            <w:noWrap/>
            <w:vAlign w:val="center"/>
          </w:tcPr>
          <w:p w14:paraId="097F0A24"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2"/>
                <w:szCs w:val="22"/>
              </w:rPr>
            </w:pPr>
            <w:r w:rsidRPr="00C5601E">
              <w:rPr>
                <w:rFonts w:ascii="Times New Roman" w:eastAsiaTheme="minorEastAsia" w:hAnsi="Times New Roman" w:cs="Times New Roman"/>
                <w:i/>
                <w:sz w:val="22"/>
                <w:szCs w:val="22"/>
              </w:rPr>
              <w:t>Texture</w:t>
            </w:r>
          </w:p>
        </w:tc>
        <w:tc>
          <w:tcPr>
            <w:tcW w:w="1371" w:type="dxa"/>
            <w:tcBorders>
              <w:top w:val="nil"/>
              <w:bottom w:val="single" w:sz="4" w:space="0" w:color="auto"/>
            </w:tcBorders>
            <w:noWrap/>
            <w:vAlign w:val="center"/>
          </w:tcPr>
          <w:p w14:paraId="69B4BFB9"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C5601E">
              <w:rPr>
                <w:rFonts w:ascii="Times New Roman" w:eastAsia="Times New Roman" w:hAnsi="Times New Roman" w:cs="Times New Roman"/>
                <w:sz w:val="22"/>
                <w:szCs w:val="22"/>
              </w:rPr>
              <w:t>-</w:t>
            </w:r>
          </w:p>
        </w:tc>
        <w:tc>
          <w:tcPr>
            <w:tcW w:w="1895" w:type="dxa"/>
            <w:tcBorders>
              <w:top w:val="nil"/>
              <w:bottom w:val="single" w:sz="4" w:space="0" w:color="auto"/>
            </w:tcBorders>
            <w:noWrap/>
            <w:vAlign w:val="center"/>
          </w:tcPr>
          <w:p w14:paraId="562C0255"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C5601E">
              <w:rPr>
                <w:rFonts w:ascii="Times New Roman" w:eastAsia="Times New Roman" w:hAnsi="Times New Roman" w:cs="Times New Roman"/>
                <w:sz w:val="22"/>
                <w:szCs w:val="22"/>
              </w:rPr>
              <w:t xml:space="preserve">Pasir </w:t>
            </w:r>
            <w:proofErr w:type="spellStart"/>
            <w:r w:rsidRPr="00C5601E">
              <w:rPr>
                <w:rFonts w:ascii="Times New Roman" w:eastAsia="Times New Roman" w:hAnsi="Times New Roman" w:cs="Times New Roman"/>
                <w:sz w:val="22"/>
                <w:szCs w:val="22"/>
              </w:rPr>
              <w:t>Berlempung</w:t>
            </w:r>
            <w:proofErr w:type="spellEnd"/>
          </w:p>
        </w:tc>
        <w:tc>
          <w:tcPr>
            <w:tcW w:w="1894" w:type="dxa"/>
            <w:tcBorders>
              <w:top w:val="nil"/>
              <w:bottom w:val="single" w:sz="4" w:space="0" w:color="auto"/>
            </w:tcBorders>
            <w:noWrap/>
            <w:vAlign w:val="center"/>
          </w:tcPr>
          <w:p w14:paraId="716266D2"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C5601E">
              <w:rPr>
                <w:rFonts w:ascii="Times New Roman" w:eastAsia="Times New Roman" w:hAnsi="Times New Roman" w:cs="Times New Roman"/>
                <w:sz w:val="22"/>
                <w:szCs w:val="22"/>
              </w:rPr>
              <w:t xml:space="preserve">Pasir </w:t>
            </w:r>
            <w:proofErr w:type="spellStart"/>
            <w:r w:rsidRPr="00C5601E">
              <w:rPr>
                <w:rFonts w:ascii="Times New Roman" w:eastAsia="Times New Roman" w:hAnsi="Times New Roman" w:cs="Times New Roman"/>
                <w:sz w:val="22"/>
                <w:szCs w:val="22"/>
              </w:rPr>
              <w:t>Berlempung</w:t>
            </w:r>
            <w:proofErr w:type="spellEnd"/>
          </w:p>
        </w:tc>
        <w:tc>
          <w:tcPr>
            <w:tcW w:w="1897" w:type="dxa"/>
            <w:tcBorders>
              <w:top w:val="nil"/>
              <w:bottom w:val="single" w:sz="4" w:space="0" w:color="auto"/>
            </w:tcBorders>
            <w:noWrap/>
            <w:vAlign w:val="center"/>
          </w:tcPr>
          <w:p w14:paraId="670F6E5D" w14:textId="77777777" w:rsidR="00DE05E8" w:rsidRPr="00C5601E" w:rsidRDefault="00DE05E8" w:rsidP="00E878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rPr>
            </w:pPr>
            <w:r w:rsidRPr="00C5601E">
              <w:rPr>
                <w:rFonts w:ascii="Times New Roman" w:eastAsia="Times New Roman" w:hAnsi="Times New Roman" w:cs="Times New Roman"/>
                <w:sz w:val="22"/>
                <w:szCs w:val="22"/>
              </w:rPr>
              <w:t xml:space="preserve">Pasir </w:t>
            </w:r>
            <w:proofErr w:type="spellStart"/>
            <w:r w:rsidRPr="00C5601E">
              <w:rPr>
                <w:rFonts w:ascii="Times New Roman" w:eastAsia="Times New Roman" w:hAnsi="Times New Roman" w:cs="Times New Roman"/>
                <w:sz w:val="22"/>
                <w:szCs w:val="22"/>
              </w:rPr>
              <w:t>Berlempung</w:t>
            </w:r>
            <w:proofErr w:type="spellEnd"/>
          </w:p>
        </w:tc>
      </w:tr>
    </w:tbl>
    <w:p w14:paraId="7DDA9E11" w14:textId="1A8C5D9D" w:rsidR="001C5341" w:rsidRPr="00C5601E" w:rsidRDefault="00D51583" w:rsidP="000A6293">
      <w:pPr>
        <w:ind w:firstLine="426"/>
        <w:rPr>
          <w:rFonts w:eastAsiaTheme="minorEastAsia"/>
          <w:sz w:val="22"/>
          <w:szCs w:val="22"/>
          <w:lang w:val="sv-SE"/>
        </w:rPr>
      </w:pPr>
      <w:r w:rsidRPr="00C5601E">
        <w:rPr>
          <w:rFonts w:eastAsiaTheme="minorEastAsia"/>
          <w:sz w:val="22"/>
          <w:szCs w:val="22"/>
          <w:lang w:val="sv-SE"/>
        </w:rPr>
        <w:t xml:space="preserve">Nilai total pasir di lokasi penelitian berkisar 77,79% </w:t>
      </w:r>
      <w:r w:rsidRPr="00C5601E">
        <w:rPr>
          <w:iCs/>
          <w:sz w:val="22"/>
          <w:szCs w:val="22"/>
          <w:lang w:val="sv-SE"/>
        </w:rPr>
        <w:t>–</w:t>
      </w:r>
      <w:r w:rsidRPr="00C5601E">
        <w:rPr>
          <w:rFonts w:eastAsiaTheme="minorEastAsia"/>
          <w:sz w:val="22"/>
          <w:szCs w:val="22"/>
          <w:lang w:val="sv-SE"/>
        </w:rPr>
        <w:t xml:space="preserve"> 86,71% dengan rata-rata 83%. Total liat berkisar 0,78% </w:t>
      </w:r>
      <w:r w:rsidRPr="00C5601E">
        <w:rPr>
          <w:iCs/>
          <w:sz w:val="22"/>
          <w:szCs w:val="22"/>
          <w:lang w:val="sv-SE"/>
        </w:rPr>
        <w:t>–</w:t>
      </w:r>
      <w:r w:rsidRPr="00C5601E">
        <w:rPr>
          <w:rFonts w:eastAsiaTheme="minorEastAsia"/>
          <w:sz w:val="22"/>
          <w:szCs w:val="22"/>
          <w:lang w:val="sv-SE"/>
        </w:rPr>
        <w:t xml:space="preserve"> 8, 95% dengan rata-rata 12%. Total debu berkisar 6,21% </w:t>
      </w:r>
      <w:r w:rsidRPr="00C5601E">
        <w:rPr>
          <w:iCs/>
          <w:sz w:val="22"/>
          <w:szCs w:val="22"/>
          <w:lang w:val="sv-SE"/>
        </w:rPr>
        <w:t>–</w:t>
      </w:r>
      <w:r w:rsidRPr="00C5601E">
        <w:rPr>
          <w:rFonts w:eastAsiaTheme="minorEastAsia"/>
          <w:sz w:val="22"/>
          <w:szCs w:val="22"/>
          <w:lang w:val="sv-SE"/>
        </w:rPr>
        <w:t xml:space="preserve"> 21,43% denga rata-rata 11%. Berdasarkan hasil penelitian di semua stasiun di kategorikan sebagai padang lamun yang mendominasi tekstur substrat adalah pasir. Hal ini disebabkan P. Badak-Badak terletak di perairan terbuka yang memiliki kecepatan arus cukup kuat. Tekstur pasir merupakan habitat yang ideal bagi kehidupan bintang laut. Tipe substrat sangat mempengaruhi keberadaan hewan benthos terutama bintang laut. Bintang laut banyak ditemukan membenamkan diri dan hidup secara berkelompok. Selain itu jenis bintang laut biasanya ditemukan pada habitat tertentu sesuai preferensi habitat ekosistem (Alfatmedina dkk., 2019). Menurut Clark dalam Ardi (2002). sedimen berpasir memiliki kandungan bahan organik lebih sedikit dibandingkan sedimen lumpur, karena dasar perairan berlumpur cenderung mengakumulasi bahan organik yang terbawa oleh aliran air, dimana tekstur dan ukuran partikel yang halus memudahkan terserapnya bahan organik.</w:t>
      </w:r>
    </w:p>
    <w:p w14:paraId="5709452B" w14:textId="45FF191F" w:rsidR="001C5341" w:rsidRPr="00C5601E" w:rsidRDefault="001C5341" w:rsidP="0014028E">
      <w:pPr>
        <w:pStyle w:val="Heading1"/>
        <w:tabs>
          <w:tab w:val="clear" w:pos="720"/>
          <w:tab w:val="num" w:pos="567"/>
        </w:tabs>
        <w:ind w:left="270" w:hanging="270"/>
        <w:rPr>
          <w:sz w:val="22"/>
          <w:szCs w:val="22"/>
        </w:rPr>
      </w:pPr>
      <w:r w:rsidRPr="00C5601E">
        <w:rPr>
          <w:sz w:val="22"/>
          <w:szCs w:val="22"/>
        </w:rPr>
        <w:t>KESIMPULAN</w:t>
      </w:r>
    </w:p>
    <w:p w14:paraId="19AF71F8" w14:textId="77777777" w:rsidR="001C5341" w:rsidRPr="00C5601E" w:rsidRDefault="001C5341" w:rsidP="000A6293">
      <w:pPr>
        <w:ind w:firstLine="426"/>
        <w:rPr>
          <w:sz w:val="22"/>
          <w:szCs w:val="22"/>
          <w:lang w:val="sv-SE"/>
        </w:rPr>
      </w:pPr>
      <w:r w:rsidRPr="00C5601E">
        <w:rPr>
          <w:sz w:val="22"/>
          <w:szCs w:val="22"/>
          <w:lang w:val="sv-SE"/>
        </w:rPr>
        <w:t>Berdasarkan hasil penelitian yang diperoleh di perairan P. Badak-Badak, Kota Bontang didapatkan Kesimpulan yaitu :</w:t>
      </w:r>
    </w:p>
    <w:p w14:paraId="7AB3E76B" w14:textId="77777777" w:rsidR="001C5341" w:rsidRPr="00C5601E" w:rsidRDefault="001C5341" w:rsidP="0014028E">
      <w:pPr>
        <w:numPr>
          <w:ilvl w:val="0"/>
          <w:numId w:val="12"/>
        </w:numPr>
        <w:tabs>
          <w:tab w:val="center" w:pos="4513"/>
          <w:tab w:val="right" w:pos="9026"/>
        </w:tabs>
        <w:ind w:left="270" w:hanging="270"/>
        <w:rPr>
          <w:rFonts w:eastAsia="Arial"/>
          <w:color w:val="000000"/>
          <w:sz w:val="22"/>
          <w:szCs w:val="22"/>
          <w:lang w:val="sv-SE"/>
        </w:rPr>
      </w:pPr>
      <w:r w:rsidRPr="00C5601E">
        <w:rPr>
          <w:rFonts w:eastAsia="Arial"/>
          <w:color w:val="000000"/>
          <w:sz w:val="22"/>
          <w:szCs w:val="22"/>
          <w:lang w:val="sv-SE"/>
        </w:rPr>
        <w:t xml:space="preserve">Pulau Badak-Badak ditemukan 2 spesies bintang laut yang berasosiasi dangan lamun yaitu </w:t>
      </w:r>
      <w:r w:rsidRPr="00C5601E">
        <w:rPr>
          <w:rFonts w:eastAsia="Arial"/>
          <w:i/>
          <w:iCs/>
          <w:color w:val="000000"/>
          <w:sz w:val="22"/>
          <w:szCs w:val="22"/>
          <w:lang w:val="sv-SE"/>
        </w:rPr>
        <w:t xml:space="preserve">Archaster typicus, </w:t>
      </w:r>
      <w:r w:rsidRPr="00C5601E">
        <w:rPr>
          <w:rFonts w:eastAsia="Arial"/>
          <w:color w:val="000000"/>
          <w:sz w:val="22"/>
          <w:szCs w:val="22"/>
          <w:lang w:val="sv-SE"/>
        </w:rPr>
        <w:t>dan</w:t>
      </w:r>
      <w:r w:rsidRPr="00C5601E">
        <w:rPr>
          <w:rFonts w:eastAsia="Arial"/>
          <w:i/>
          <w:iCs/>
          <w:color w:val="000000"/>
          <w:sz w:val="22"/>
          <w:szCs w:val="22"/>
          <w:lang w:val="sv-SE"/>
        </w:rPr>
        <w:t xml:space="preserve"> Protoreaster nodosus </w:t>
      </w:r>
      <w:r w:rsidRPr="00C5601E">
        <w:rPr>
          <w:rFonts w:eastAsia="Arial"/>
          <w:color w:val="000000"/>
          <w:sz w:val="22"/>
          <w:szCs w:val="22"/>
          <w:lang w:val="sv-SE"/>
        </w:rPr>
        <w:t xml:space="preserve">dengan kelimpahan tertinggi oleh </w:t>
      </w:r>
      <w:r w:rsidRPr="00C5601E">
        <w:rPr>
          <w:rFonts w:eastAsia="Arial"/>
          <w:i/>
          <w:iCs/>
          <w:color w:val="000000"/>
          <w:sz w:val="22"/>
          <w:szCs w:val="22"/>
          <w:lang w:val="sv-SE"/>
        </w:rPr>
        <w:t xml:space="preserve">Archaster typicus </w:t>
      </w:r>
      <w:r w:rsidRPr="00C5601E">
        <w:rPr>
          <w:rFonts w:eastAsia="Arial"/>
          <w:color w:val="000000"/>
          <w:sz w:val="22"/>
          <w:szCs w:val="22"/>
          <w:lang w:val="sv-SE"/>
        </w:rPr>
        <w:t xml:space="preserve">dengan nilai indeks keanekaragaman bintang laut pada kriteria rendah, indeks keseragaman menunjukkan pada kriteria penyebaran Merata, dan nilai indeks dominasi </w:t>
      </w:r>
      <w:r w:rsidRPr="00C5601E">
        <w:rPr>
          <w:rFonts w:eastAsia="Arial"/>
          <w:sz w:val="22"/>
          <w:szCs w:val="22"/>
          <w:lang w:val="sv-SE"/>
        </w:rPr>
        <w:t>menunjukkan</w:t>
      </w:r>
      <w:r w:rsidRPr="00C5601E">
        <w:rPr>
          <w:rFonts w:eastAsia="Arial"/>
          <w:color w:val="000000"/>
          <w:sz w:val="22"/>
          <w:szCs w:val="22"/>
          <w:lang w:val="sv-SE"/>
        </w:rPr>
        <w:t xml:space="preserve"> pada </w:t>
      </w:r>
      <w:r w:rsidRPr="00C5601E">
        <w:rPr>
          <w:rFonts w:eastAsia="Arial"/>
          <w:sz w:val="22"/>
          <w:szCs w:val="22"/>
          <w:lang w:val="sv-SE"/>
        </w:rPr>
        <w:t>kriteria tinggi</w:t>
      </w:r>
      <w:r w:rsidRPr="00C5601E">
        <w:rPr>
          <w:rFonts w:eastAsia="Arial"/>
          <w:color w:val="000000"/>
          <w:sz w:val="22"/>
          <w:szCs w:val="22"/>
          <w:lang w:val="sv-SE"/>
        </w:rPr>
        <w:t>.</w:t>
      </w:r>
    </w:p>
    <w:p w14:paraId="62C1FA24" w14:textId="32BC5F15" w:rsidR="001C5341" w:rsidRPr="00C5601E" w:rsidRDefault="00BD136E" w:rsidP="0014028E">
      <w:pPr>
        <w:numPr>
          <w:ilvl w:val="0"/>
          <w:numId w:val="12"/>
        </w:numPr>
        <w:tabs>
          <w:tab w:val="left" w:pos="426"/>
          <w:tab w:val="center" w:pos="4513"/>
          <w:tab w:val="right" w:pos="9026"/>
        </w:tabs>
        <w:ind w:left="270" w:hanging="270"/>
        <w:rPr>
          <w:rFonts w:eastAsia="Arial"/>
          <w:color w:val="000000"/>
          <w:sz w:val="22"/>
          <w:szCs w:val="22"/>
          <w:lang w:val="sv-SE"/>
        </w:rPr>
      </w:pPr>
      <w:r w:rsidRPr="00C5601E">
        <w:rPr>
          <w:rFonts w:eastAsia="Arial"/>
          <w:color w:val="000000"/>
          <w:sz w:val="22"/>
          <w:szCs w:val="22"/>
          <w:lang w:val="sv-SE"/>
        </w:rPr>
        <w:t>Spesies lamun yang</w:t>
      </w:r>
      <w:r w:rsidR="001C5341" w:rsidRPr="00C5601E">
        <w:rPr>
          <w:rFonts w:eastAsia="Arial"/>
          <w:color w:val="000000"/>
          <w:sz w:val="22"/>
          <w:szCs w:val="22"/>
          <w:lang w:val="sv-SE"/>
        </w:rPr>
        <w:t xml:space="preserve"> ditemukan yaitu </w:t>
      </w:r>
      <w:r w:rsidR="001C5341" w:rsidRPr="00C5601E">
        <w:rPr>
          <w:rFonts w:eastAsia="Arial"/>
          <w:i/>
          <w:iCs/>
          <w:color w:val="000000"/>
          <w:sz w:val="22"/>
          <w:szCs w:val="22"/>
          <w:lang w:val="sv-SE"/>
        </w:rPr>
        <w:t xml:space="preserve">E. acoroides </w:t>
      </w:r>
      <w:r w:rsidR="001C5341" w:rsidRPr="00C5601E">
        <w:rPr>
          <w:rFonts w:eastAsia="SimSun"/>
          <w:sz w:val="22"/>
          <w:szCs w:val="22"/>
          <w:lang w:val="sv-SE"/>
        </w:rPr>
        <w:t xml:space="preserve">dan </w:t>
      </w:r>
      <w:r w:rsidR="001C5341" w:rsidRPr="00C5601E">
        <w:rPr>
          <w:rFonts w:eastAsia="SimSun"/>
          <w:i/>
          <w:iCs/>
          <w:sz w:val="22"/>
          <w:szCs w:val="22"/>
          <w:lang w:val="sv-SE"/>
        </w:rPr>
        <w:t>C. rotundata</w:t>
      </w:r>
      <w:r w:rsidR="001C5341" w:rsidRPr="00C5601E">
        <w:rPr>
          <w:rFonts w:eastAsia="Arial"/>
          <w:i/>
          <w:iCs/>
          <w:color w:val="000000"/>
          <w:sz w:val="22"/>
          <w:szCs w:val="22"/>
          <w:lang w:val="sv-SE"/>
        </w:rPr>
        <w:t xml:space="preserve">, </w:t>
      </w:r>
      <w:r w:rsidR="001C5341" w:rsidRPr="00C5601E">
        <w:rPr>
          <w:rFonts w:eastAsia="Arial"/>
          <w:color w:val="000000"/>
          <w:sz w:val="22"/>
          <w:szCs w:val="22"/>
          <w:lang w:val="sv-SE"/>
        </w:rPr>
        <w:t xml:space="preserve">dengan kerapatan tertinggi oleh </w:t>
      </w:r>
      <w:r w:rsidR="001C5341" w:rsidRPr="00C5601E">
        <w:rPr>
          <w:rFonts w:eastAsia="Arial"/>
          <w:i/>
          <w:iCs/>
          <w:color w:val="000000"/>
          <w:sz w:val="22"/>
          <w:szCs w:val="22"/>
          <w:lang w:val="sv-SE"/>
        </w:rPr>
        <w:t xml:space="preserve">E. acoroides. </w:t>
      </w:r>
      <w:r w:rsidR="001C5341" w:rsidRPr="00C5601E">
        <w:rPr>
          <w:sz w:val="22"/>
          <w:szCs w:val="22"/>
          <w:lang w:val="sv-SE"/>
        </w:rPr>
        <w:t xml:space="preserve">Kerapatan rata-rata </w:t>
      </w:r>
      <w:r w:rsidR="001C5341" w:rsidRPr="00C5601E">
        <w:rPr>
          <w:i/>
          <w:sz w:val="22"/>
          <w:szCs w:val="22"/>
          <w:lang w:val="sv-SE"/>
        </w:rPr>
        <w:t>E. acoroides</w:t>
      </w:r>
      <w:r w:rsidR="001C5341" w:rsidRPr="00C5601E">
        <w:rPr>
          <w:sz w:val="22"/>
          <w:szCs w:val="22"/>
          <w:lang w:val="sv-SE"/>
        </w:rPr>
        <w:t xml:space="preserve"> pada Stasiun Utara 576 tegakan/m</w:t>
      </w:r>
      <w:r w:rsidR="001C5341" w:rsidRPr="00C5601E">
        <w:rPr>
          <w:sz w:val="22"/>
          <w:szCs w:val="22"/>
          <w:vertAlign w:val="superscript"/>
          <w:lang w:val="sv-SE"/>
        </w:rPr>
        <w:t>2</w:t>
      </w:r>
      <w:r w:rsidR="001C5341" w:rsidRPr="00C5601E">
        <w:rPr>
          <w:sz w:val="22"/>
          <w:szCs w:val="22"/>
          <w:lang w:val="sv-SE"/>
        </w:rPr>
        <w:t>, sedangkan Stasiun Timur 404 tegakan/m</w:t>
      </w:r>
      <w:r w:rsidR="001C5341" w:rsidRPr="00C5601E">
        <w:rPr>
          <w:sz w:val="22"/>
          <w:szCs w:val="22"/>
          <w:vertAlign w:val="superscript"/>
          <w:lang w:val="sv-SE"/>
        </w:rPr>
        <w:t>2</w:t>
      </w:r>
      <w:r w:rsidR="001C5341" w:rsidRPr="00C5601E">
        <w:rPr>
          <w:sz w:val="22"/>
          <w:szCs w:val="22"/>
          <w:lang w:val="sv-SE"/>
        </w:rPr>
        <w:t>, dan pada Stasiun Barat 552 tegakan/m</w:t>
      </w:r>
      <w:r w:rsidR="001C5341" w:rsidRPr="00C5601E">
        <w:rPr>
          <w:sz w:val="22"/>
          <w:szCs w:val="22"/>
          <w:vertAlign w:val="superscript"/>
          <w:lang w:val="sv-SE"/>
        </w:rPr>
        <w:t>2</w:t>
      </w:r>
      <w:r w:rsidR="001C5341" w:rsidRPr="00C5601E">
        <w:rPr>
          <w:sz w:val="22"/>
          <w:szCs w:val="22"/>
          <w:lang w:val="sv-SE"/>
        </w:rPr>
        <w:t xml:space="preserve"> dan </w:t>
      </w:r>
      <w:r w:rsidR="001C5341" w:rsidRPr="00C5601E">
        <w:rPr>
          <w:rFonts w:eastAsia="SimSun"/>
          <w:i/>
          <w:iCs/>
          <w:sz w:val="22"/>
          <w:szCs w:val="22"/>
          <w:lang w:val="sv-SE"/>
        </w:rPr>
        <w:t xml:space="preserve">C. rotundata </w:t>
      </w:r>
      <w:r w:rsidR="001C5341" w:rsidRPr="00C5601E">
        <w:rPr>
          <w:rFonts w:eastAsia="SimSun"/>
          <w:sz w:val="22"/>
          <w:szCs w:val="22"/>
          <w:lang w:val="sv-SE"/>
        </w:rPr>
        <w:t>hanya ditemukan di Stasiun Timur dengan kerapatan rata-rata 200 t</w:t>
      </w:r>
      <w:r w:rsidR="001C5341" w:rsidRPr="00C5601E">
        <w:rPr>
          <w:sz w:val="22"/>
          <w:szCs w:val="22"/>
          <w:lang w:val="sv-SE"/>
        </w:rPr>
        <w:t>egakan/m</w:t>
      </w:r>
      <w:r w:rsidR="001C5341" w:rsidRPr="00C5601E">
        <w:rPr>
          <w:sz w:val="22"/>
          <w:szCs w:val="22"/>
          <w:vertAlign w:val="superscript"/>
          <w:lang w:val="sv-SE"/>
        </w:rPr>
        <w:t>2</w:t>
      </w:r>
      <w:r w:rsidR="001C5341" w:rsidRPr="00C5601E">
        <w:rPr>
          <w:sz w:val="22"/>
          <w:szCs w:val="22"/>
          <w:lang w:val="sv-SE"/>
        </w:rPr>
        <w:t>.</w:t>
      </w:r>
    </w:p>
    <w:p w14:paraId="46A62419" w14:textId="01AFD9A8" w:rsidR="001C5341" w:rsidRPr="00C5601E" w:rsidRDefault="001C5341" w:rsidP="0014028E">
      <w:pPr>
        <w:numPr>
          <w:ilvl w:val="0"/>
          <w:numId w:val="12"/>
        </w:numPr>
        <w:tabs>
          <w:tab w:val="left" w:pos="426"/>
          <w:tab w:val="center" w:pos="4513"/>
          <w:tab w:val="right" w:pos="9026"/>
        </w:tabs>
        <w:ind w:left="270" w:hanging="270"/>
        <w:rPr>
          <w:rFonts w:eastAsia="Arial"/>
          <w:color w:val="000000"/>
          <w:sz w:val="22"/>
          <w:szCs w:val="22"/>
          <w:lang w:val="sv-SE"/>
        </w:rPr>
      </w:pPr>
      <w:r w:rsidRPr="00C5601E">
        <w:rPr>
          <w:sz w:val="22"/>
          <w:szCs w:val="22"/>
          <w:lang w:val="sv-SE"/>
        </w:rPr>
        <w:t>Parameter kualitas</w:t>
      </w:r>
      <w:r w:rsidR="00BD136E" w:rsidRPr="00C5601E">
        <w:rPr>
          <w:sz w:val="22"/>
          <w:szCs w:val="22"/>
          <w:lang w:val="sv-SE"/>
        </w:rPr>
        <w:t xml:space="preserve"> air</w:t>
      </w:r>
      <w:r w:rsidRPr="00C5601E">
        <w:rPr>
          <w:sz w:val="22"/>
          <w:szCs w:val="22"/>
          <w:lang w:val="sv-SE"/>
        </w:rPr>
        <w:t xml:space="preserve"> menunjukan sesuai dengan baku mutu air laut peraturan pemerintah RI No. 22 tahun 2021 sehingga perairan P. badak-badak masih tergolong baik untuk keberlangsungan hidup organisme khususnya bintang laut.</w:t>
      </w:r>
    </w:p>
    <w:p w14:paraId="36A45C2D" w14:textId="7D138407" w:rsidR="001C5341" w:rsidRPr="00C5601E" w:rsidRDefault="001C5341" w:rsidP="0014028E">
      <w:pPr>
        <w:numPr>
          <w:ilvl w:val="0"/>
          <w:numId w:val="12"/>
        </w:numPr>
        <w:tabs>
          <w:tab w:val="left" w:pos="426"/>
          <w:tab w:val="center" w:pos="4513"/>
          <w:tab w:val="right" w:pos="9026"/>
        </w:tabs>
        <w:ind w:left="270" w:hanging="270"/>
        <w:rPr>
          <w:rFonts w:eastAsia="Arial"/>
          <w:color w:val="000000"/>
          <w:sz w:val="22"/>
          <w:szCs w:val="22"/>
          <w:lang w:val="sv-SE"/>
        </w:rPr>
      </w:pPr>
      <w:r w:rsidRPr="00C5601E">
        <w:rPr>
          <w:rFonts w:eastAsia="SimSun"/>
          <w:sz w:val="22"/>
          <w:szCs w:val="22"/>
          <w:lang w:val="sv-SE"/>
        </w:rPr>
        <w:t>Hasill analisis uji statistik korelasi menunjukkan adanya korelasi yang positif (+)</w:t>
      </w:r>
      <w:r w:rsidR="00BD136E" w:rsidRPr="00C5601E">
        <w:rPr>
          <w:rFonts w:eastAsia="SimSun"/>
          <w:sz w:val="22"/>
          <w:szCs w:val="22"/>
          <w:lang w:val="sv-SE"/>
        </w:rPr>
        <w:t xml:space="preserve"> </w:t>
      </w:r>
      <w:r w:rsidRPr="00C5601E">
        <w:rPr>
          <w:rFonts w:eastAsia="SimSun"/>
          <w:sz w:val="22"/>
          <w:szCs w:val="22"/>
          <w:lang w:val="sv-SE"/>
        </w:rPr>
        <w:t>antara Kelimpahan bintang laut terhadap kerapatan tegakan lamun</w:t>
      </w:r>
      <w:r w:rsidRPr="00C5601E">
        <w:rPr>
          <w:rFonts w:eastAsia="SimSun"/>
          <w:i/>
          <w:iCs/>
          <w:sz w:val="22"/>
          <w:szCs w:val="22"/>
          <w:lang w:val="sv-SE"/>
        </w:rPr>
        <w:t xml:space="preserve"> E acoroides dan C. rotundata</w:t>
      </w:r>
      <w:r w:rsidRPr="00C5601E">
        <w:rPr>
          <w:rFonts w:eastAsia="SimSun"/>
          <w:sz w:val="22"/>
          <w:szCs w:val="22"/>
          <w:lang w:val="sv-SE"/>
        </w:rPr>
        <w:t xml:space="preserve">. </w:t>
      </w:r>
      <w:r w:rsidRPr="00C5601E">
        <w:rPr>
          <w:sz w:val="22"/>
          <w:szCs w:val="22"/>
          <w:lang w:val="sv-SE"/>
        </w:rPr>
        <w:t xml:space="preserve"> </w:t>
      </w:r>
    </w:p>
    <w:p w14:paraId="38C98481" w14:textId="6D26C96B" w:rsidR="001C5341" w:rsidRPr="00E36E32" w:rsidRDefault="0014028E" w:rsidP="000A6293">
      <w:pPr>
        <w:pStyle w:val="Heading1"/>
        <w:numPr>
          <w:ilvl w:val="0"/>
          <w:numId w:val="0"/>
        </w:numPr>
        <w:ind w:left="720" w:hanging="720"/>
        <w:rPr>
          <w:sz w:val="22"/>
          <w:szCs w:val="22"/>
        </w:rPr>
      </w:pPr>
      <w:r w:rsidRPr="00E36E32">
        <w:rPr>
          <w:sz w:val="22"/>
          <w:szCs w:val="22"/>
        </w:rPr>
        <w:t>REFERENSI</w:t>
      </w:r>
    </w:p>
    <w:p w14:paraId="25ED16F1" w14:textId="77777777" w:rsidR="001C5341" w:rsidRPr="00C5601E" w:rsidRDefault="001C5341" w:rsidP="000A6293">
      <w:pPr>
        <w:pStyle w:val="BodyText"/>
        <w:ind w:left="709" w:hanging="709"/>
        <w:jc w:val="both"/>
        <w:rPr>
          <w:rFonts w:ascii="Times New Roman" w:hAnsi="Times New Roman" w:cs="Times New Roman"/>
          <w:sz w:val="22"/>
          <w:szCs w:val="22"/>
        </w:rPr>
      </w:pPr>
      <w:r w:rsidRPr="00C5601E">
        <w:rPr>
          <w:rFonts w:ascii="Times New Roman" w:hAnsi="Times New Roman" w:cs="Times New Roman"/>
          <w:sz w:val="22"/>
          <w:szCs w:val="22"/>
        </w:rPr>
        <w:t xml:space="preserve">Amran, M.A </w:t>
      </w:r>
      <w:proofErr w:type="spellStart"/>
      <w:r w:rsidRPr="00C5601E">
        <w:rPr>
          <w:rFonts w:ascii="Times New Roman" w:hAnsi="Times New Roman" w:cs="Times New Roman"/>
          <w:sz w:val="22"/>
          <w:szCs w:val="22"/>
        </w:rPr>
        <w:t>and</w:t>
      </w:r>
      <w:proofErr w:type="spellEnd"/>
      <w:r w:rsidRPr="00C5601E">
        <w:rPr>
          <w:rFonts w:ascii="Times New Roman" w:hAnsi="Times New Roman" w:cs="Times New Roman"/>
          <w:sz w:val="22"/>
          <w:szCs w:val="22"/>
        </w:rPr>
        <w:t xml:space="preserve"> Ambo </w:t>
      </w:r>
      <w:proofErr w:type="spellStart"/>
      <w:r w:rsidRPr="00C5601E">
        <w:rPr>
          <w:rFonts w:ascii="Times New Roman" w:hAnsi="Times New Roman" w:cs="Times New Roman"/>
          <w:sz w:val="22"/>
          <w:szCs w:val="22"/>
        </w:rPr>
        <w:t>Rappe</w:t>
      </w:r>
      <w:proofErr w:type="spellEnd"/>
      <w:r w:rsidRPr="00C5601E">
        <w:rPr>
          <w:rFonts w:ascii="Times New Roman" w:hAnsi="Times New Roman" w:cs="Times New Roman"/>
          <w:sz w:val="22"/>
          <w:szCs w:val="22"/>
        </w:rPr>
        <w:t>., 2009. Estimation Of Seagrass Converage By Depth Invariant</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Indices</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On</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Quickbird</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imagery.</w:t>
      </w:r>
      <w:r w:rsidRPr="00C5601E">
        <w:rPr>
          <w:rFonts w:ascii="Times New Roman" w:hAnsi="Times New Roman" w:cs="Times New Roman"/>
          <w:spacing w:val="40"/>
          <w:sz w:val="22"/>
          <w:szCs w:val="22"/>
        </w:rPr>
        <w:t xml:space="preserve"> </w:t>
      </w:r>
      <w:r w:rsidRPr="00C5601E">
        <w:rPr>
          <w:rFonts w:ascii="Times New Roman" w:hAnsi="Times New Roman" w:cs="Times New Roman"/>
          <w:i/>
          <w:iCs/>
          <w:sz w:val="22"/>
          <w:szCs w:val="22"/>
        </w:rPr>
        <w:t>Research</w:t>
      </w:r>
      <w:r w:rsidRPr="00C5601E">
        <w:rPr>
          <w:rFonts w:ascii="Times New Roman" w:hAnsi="Times New Roman" w:cs="Times New Roman"/>
          <w:i/>
          <w:iCs/>
          <w:spacing w:val="40"/>
          <w:sz w:val="22"/>
          <w:szCs w:val="22"/>
        </w:rPr>
        <w:t xml:space="preserve"> </w:t>
      </w:r>
      <w:r w:rsidRPr="00C5601E">
        <w:rPr>
          <w:rFonts w:ascii="Times New Roman" w:hAnsi="Times New Roman" w:cs="Times New Roman"/>
          <w:i/>
          <w:iCs/>
          <w:sz w:val="22"/>
          <w:szCs w:val="22"/>
        </w:rPr>
        <w:t>Report</w:t>
      </w:r>
      <w:r w:rsidRPr="00C5601E">
        <w:rPr>
          <w:rFonts w:ascii="Times New Roman" w:hAnsi="Times New Roman" w:cs="Times New Roman"/>
          <w:i/>
          <w:iCs/>
          <w:spacing w:val="40"/>
          <w:sz w:val="22"/>
          <w:szCs w:val="22"/>
        </w:rPr>
        <w:t xml:space="preserve"> </w:t>
      </w:r>
      <w:r w:rsidRPr="00C5601E">
        <w:rPr>
          <w:rFonts w:ascii="Times New Roman" w:hAnsi="Times New Roman" w:cs="Times New Roman"/>
          <w:i/>
          <w:iCs/>
          <w:sz w:val="22"/>
          <w:szCs w:val="22"/>
        </w:rPr>
        <w:t>Dipa</w:t>
      </w:r>
      <w:r w:rsidRPr="00C5601E">
        <w:rPr>
          <w:rFonts w:ascii="Times New Roman" w:hAnsi="Times New Roman" w:cs="Times New Roman"/>
          <w:i/>
          <w:iCs/>
          <w:spacing w:val="40"/>
          <w:sz w:val="22"/>
          <w:szCs w:val="22"/>
        </w:rPr>
        <w:t xml:space="preserve"> </w:t>
      </w:r>
      <w:r w:rsidRPr="00C5601E">
        <w:rPr>
          <w:rFonts w:ascii="Times New Roman" w:hAnsi="Times New Roman" w:cs="Times New Roman"/>
          <w:i/>
          <w:iCs/>
          <w:sz w:val="22"/>
          <w:szCs w:val="22"/>
        </w:rPr>
        <w:t>Biotrop</w:t>
      </w:r>
      <w:r w:rsidRPr="00C5601E">
        <w:rPr>
          <w:rFonts w:ascii="Times New Roman" w:hAnsi="Times New Roman" w:cs="Times New Roman"/>
          <w:sz w:val="22"/>
          <w:szCs w:val="22"/>
        </w:rPr>
        <w:t>.</w:t>
      </w:r>
    </w:p>
    <w:p w14:paraId="1395D95F" w14:textId="77777777" w:rsidR="001C5341" w:rsidRPr="00C5601E" w:rsidRDefault="001C5341" w:rsidP="000A6293">
      <w:pPr>
        <w:pStyle w:val="BodyText"/>
        <w:ind w:left="709" w:hanging="709"/>
        <w:jc w:val="both"/>
        <w:rPr>
          <w:rFonts w:ascii="Times New Roman" w:hAnsi="Times New Roman" w:cs="Times New Roman"/>
          <w:spacing w:val="-5"/>
          <w:sz w:val="22"/>
          <w:szCs w:val="22"/>
        </w:rPr>
      </w:pPr>
      <w:r w:rsidRPr="00C5601E">
        <w:rPr>
          <w:rFonts w:ascii="Times New Roman" w:hAnsi="Times New Roman" w:cs="Times New Roman"/>
          <w:sz w:val="22"/>
          <w:szCs w:val="22"/>
        </w:rPr>
        <w:t>Alvarado, J. J., Guzman, H. M., &amp; Breedy, O. (2012). Distribución y diversidad de equinodermos</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(Asteroidea,</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lastRenderedPageBreak/>
        <w:t>Echinoidea,</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Holothuroidea)</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en</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las</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Islas</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del</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Golfo de</w:t>
      </w:r>
      <w:r w:rsidRPr="00C5601E">
        <w:rPr>
          <w:rFonts w:ascii="Times New Roman" w:hAnsi="Times New Roman" w:cs="Times New Roman"/>
          <w:spacing w:val="25"/>
          <w:sz w:val="22"/>
          <w:szCs w:val="22"/>
        </w:rPr>
        <w:t xml:space="preserve"> </w:t>
      </w:r>
      <w:r w:rsidRPr="00C5601E">
        <w:rPr>
          <w:rFonts w:ascii="Times New Roman" w:hAnsi="Times New Roman" w:cs="Times New Roman"/>
          <w:sz w:val="22"/>
          <w:szCs w:val="22"/>
        </w:rPr>
        <w:t>Chiriquí,</w:t>
      </w:r>
      <w:r w:rsidRPr="00C5601E">
        <w:rPr>
          <w:rFonts w:ascii="Times New Roman" w:hAnsi="Times New Roman" w:cs="Times New Roman"/>
          <w:spacing w:val="24"/>
          <w:sz w:val="22"/>
          <w:szCs w:val="22"/>
        </w:rPr>
        <w:t xml:space="preserve"> </w:t>
      </w:r>
      <w:r w:rsidRPr="00C5601E">
        <w:rPr>
          <w:rFonts w:ascii="Times New Roman" w:hAnsi="Times New Roman" w:cs="Times New Roman"/>
          <w:sz w:val="22"/>
          <w:szCs w:val="22"/>
        </w:rPr>
        <w:t>Panamá.</w:t>
      </w:r>
      <w:r w:rsidRPr="00C5601E">
        <w:rPr>
          <w:rFonts w:ascii="Times New Roman" w:hAnsi="Times New Roman" w:cs="Times New Roman"/>
          <w:spacing w:val="25"/>
          <w:sz w:val="22"/>
          <w:szCs w:val="22"/>
        </w:rPr>
        <w:t xml:space="preserve"> </w:t>
      </w:r>
      <w:r w:rsidRPr="00C5601E">
        <w:rPr>
          <w:rFonts w:ascii="Times New Roman" w:hAnsi="Times New Roman" w:cs="Times New Roman"/>
          <w:i/>
          <w:sz w:val="22"/>
          <w:szCs w:val="22"/>
        </w:rPr>
        <w:t>Revista</w:t>
      </w:r>
      <w:r w:rsidRPr="00C5601E">
        <w:rPr>
          <w:rFonts w:ascii="Times New Roman" w:hAnsi="Times New Roman" w:cs="Times New Roman"/>
          <w:i/>
          <w:spacing w:val="25"/>
          <w:sz w:val="22"/>
          <w:szCs w:val="22"/>
        </w:rPr>
        <w:t xml:space="preserve"> </w:t>
      </w:r>
      <w:r w:rsidRPr="00C5601E">
        <w:rPr>
          <w:rFonts w:ascii="Times New Roman" w:hAnsi="Times New Roman" w:cs="Times New Roman"/>
          <w:i/>
          <w:sz w:val="22"/>
          <w:szCs w:val="22"/>
        </w:rPr>
        <w:t>de</w:t>
      </w:r>
      <w:r w:rsidRPr="00C5601E">
        <w:rPr>
          <w:rFonts w:ascii="Times New Roman" w:hAnsi="Times New Roman" w:cs="Times New Roman"/>
          <w:i/>
          <w:spacing w:val="26"/>
          <w:sz w:val="22"/>
          <w:szCs w:val="22"/>
        </w:rPr>
        <w:t xml:space="preserve"> </w:t>
      </w:r>
      <w:r w:rsidRPr="00C5601E">
        <w:rPr>
          <w:rFonts w:ascii="Times New Roman" w:hAnsi="Times New Roman" w:cs="Times New Roman"/>
          <w:i/>
          <w:sz w:val="22"/>
          <w:szCs w:val="22"/>
        </w:rPr>
        <w:t>biología</w:t>
      </w:r>
      <w:r w:rsidRPr="00C5601E">
        <w:rPr>
          <w:rFonts w:ascii="Times New Roman" w:hAnsi="Times New Roman" w:cs="Times New Roman"/>
          <w:i/>
          <w:spacing w:val="26"/>
          <w:sz w:val="22"/>
          <w:szCs w:val="22"/>
        </w:rPr>
        <w:t xml:space="preserve"> </w:t>
      </w:r>
      <w:r w:rsidRPr="00C5601E">
        <w:rPr>
          <w:rFonts w:ascii="Times New Roman" w:hAnsi="Times New Roman" w:cs="Times New Roman"/>
          <w:i/>
          <w:sz w:val="22"/>
          <w:szCs w:val="22"/>
        </w:rPr>
        <w:t>marina</w:t>
      </w:r>
      <w:r w:rsidRPr="00C5601E">
        <w:rPr>
          <w:rFonts w:ascii="Times New Roman" w:hAnsi="Times New Roman" w:cs="Times New Roman"/>
          <w:i/>
          <w:spacing w:val="25"/>
          <w:sz w:val="22"/>
          <w:szCs w:val="22"/>
        </w:rPr>
        <w:t xml:space="preserve"> </w:t>
      </w:r>
      <w:r w:rsidRPr="00C5601E">
        <w:rPr>
          <w:rFonts w:ascii="Times New Roman" w:hAnsi="Times New Roman" w:cs="Times New Roman"/>
          <w:i/>
          <w:sz w:val="22"/>
          <w:szCs w:val="22"/>
        </w:rPr>
        <w:t>y</w:t>
      </w:r>
      <w:r w:rsidRPr="00C5601E">
        <w:rPr>
          <w:rFonts w:ascii="Times New Roman" w:hAnsi="Times New Roman" w:cs="Times New Roman"/>
          <w:i/>
          <w:spacing w:val="26"/>
          <w:sz w:val="22"/>
          <w:szCs w:val="22"/>
        </w:rPr>
        <w:t xml:space="preserve"> </w:t>
      </w:r>
      <w:r w:rsidRPr="00C5601E">
        <w:rPr>
          <w:rFonts w:ascii="Times New Roman" w:hAnsi="Times New Roman" w:cs="Times New Roman"/>
          <w:i/>
          <w:sz w:val="22"/>
          <w:szCs w:val="22"/>
        </w:rPr>
        <w:t>oceanografía</w:t>
      </w:r>
      <w:r w:rsidRPr="00C5601E">
        <w:rPr>
          <w:rFonts w:ascii="Times New Roman" w:hAnsi="Times New Roman" w:cs="Times New Roman"/>
          <w:sz w:val="22"/>
          <w:szCs w:val="22"/>
        </w:rPr>
        <w:t>,</w:t>
      </w:r>
      <w:r w:rsidRPr="00C5601E">
        <w:rPr>
          <w:rFonts w:ascii="Times New Roman" w:hAnsi="Times New Roman" w:cs="Times New Roman"/>
          <w:spacing w:val="24"/>
          <w:sz w:val="22"/>
          <w:szCs w:val="22"/>
        </w:rPr>
        <w:t xml:space="preserve"> </w:t>
      </w:r>
      <w:r w:rsidRPr="00C5601E">
        <w:rPr>
          <w:rFonts w:ascii="Times New Roman" w:hAnsi="Times New Roman" w:cs="Times New Roman"/>
          <w:i/>
          <w:sz w:val="22"/>
          <w:szCs w:val="22"/>
        </w:rPr>
        <w:t>47</w:t>
      </w:r>
      <w:r w:rsidRPr="00C5601E">
        <w:rPr>
          <w:rFonts w:ascii="Times New Roman" w:hAnsi="Times New Roman" w:cs="Times New Roman"/>
          <w:sz w:val="22"/>
          <w:szCs w:val="22"/>
        </w:rPr>
        <w:t>(1),</w:t>
      </w:r>
      <w:r w:rsidRPr="00C5601E">
        <w:rPr>
          <w:rFonts w:ascii="Times New Roman" w:hAnsi="Times New Roman" w:cs="Times New Roman"/>
          <w:spacing w:val="25"/>
          <w:sz w:val="22"/>
          <w:szCs w:val="22"/>
        </w:rPr>
        <w:t xml:space="preserve"> </w:t>
      </w:r>
      <w:r w:rsidRPr="00C5601E">
        <w:rPr>
          <w:rFonts w:ascii="Times New Roman" w:hAnsi="Times New Roman" w:cs="Times New Roman"/>
          <w:sz w:val="22"/>
          <w:szCs w:val="22"/>
        </w:rPr>
        <w:t>13-</w:t>
      </w:r>
      <w:r w:rsidRPr="00C5601E">
        <w:rPr>
          <w:rFonts w:ascii="Times New Roman" w:hAnsi="Times New Roman" w:cs="Times New Roman"/>
          <w:spacing w:val="-5"/>
          <w:sz w:val="22"/>
          <w:szCs w:val="22"/>
        </w:rPr>
        <w:t>22.</w:t>
      </w:r>
    </w:p>
    <w:p w14:paraId="76C0BF5D" w14:textId="77777777" w:rsidR="001C5341" w:rsidRPr="00C5601E" w:rsidRDefault="001C5341" w:rsidP="000A6293">
      <w:pPr>
        <w:ind w:left="709" w:hanging="709"/>
        <w:rPr>
          <w:sz w:val="22"/>
          <w:szCs w:val="22"/>
          <w:lang w:val="sv-SE"/>
        </w:rPr>
      </w:pPr>
      <w:r w:rsidRPr="00C5601E">
        <w:rPr>
          <w:color w:val="222222"/>
          <w:sz w:val="22"/>
          <w:szCs w:val="22"/>
          <w:shd w:val="clear" w:color="auto" w:fill="FFFFFF"/>
          <w:lang w:val="sv-SE"/>
        </w:rPr>
        <w:t>Alfatmadina, N., Ode, L., &amp; Yasir, M. (2019). Preferensi habitat bintang laut (asteroidea) di padang lamun Perairan Desa Langara Bajo, Konawe Kepulauan.</w:t>
      </w:r>
    </w:p>
    <w:p w14:paraId="5B7A5948" w14:textId="77777777" w:rsidR="001C5341" w:rsidRPr="00C5601E" w:rsidRDefault="001C5341" w:rsidP="000A6293">
      <w:pPr>
        <w:ind w:left="709" w:hanging="709"/>
        <w:rPr>
          <w:sz w:val="22"/>
          <w:szCs w:val="22"/>
          <w:lang w:val="en-ID"/>
        </w:rPr>
      </w:pPr>
      <w:r w:rsidRPr="00C5601E">
        <w:rPr>
          <w:color w:val="222222"/>
          <w:sz w:val="22"/>
          <w:szCs w:val="22"/>
          <w:shd w:val="clear" w:color="auto" w:fill="FFFFFF"/>
          <w:lang w:val="sv-SE"/>
        </w:rPr>
        <w:t>Arthana, I. W. (2004). Jenis dan kerapatan padang lamun di pantai Sanur Bali. </w:t>
      </w:r>
      <w:r w:rsidRPr="00C5601E">
        <w:rPr>
          <w:color w:val="222222"/>
          <w:sz w:val="22"/>
          <w:szCs w:val="22"/>
          <w:shd w:val="clear" w:color="auto" w:fill="FFFFFF"/>
          <w:lang w:val="en-ID"/>
        </w:rPr>
        <w:t>Bumi Lestari Journal of Environment, 5(2).</w:t>
      </w:r>
    </w:p>
    <w:p w14:paraId="7FBFFACA" w14:textId="77777777" w:rsidR="001C5341" w:rsidRPr="00C5601E" w:rsidRDefault="001C5341" w:rsidP="000A6293">
      <w:pPr>
        <w:ind w:left="709" w:hanging="709"/>
        <w:rPr>
          <w:iCs/>
          <w:spacing w:val="-2"/>
          <w:sz w:val="22"/>
          <w:szCs w:val="22"/>
          <w:lang w:val="sv-SE"/>
        </w:rPr>
      </w:pPr>
      <w:proofErr w:type="spellStart"/>
      <w:r w:rsidRPr="00C5601E">
        <w:rPr>
          <w:sz w:val="22"/>
          <w:szCs w:val="22"/>
        </w:rPr>
        <w:t>Asmawi</w:t>
      </w:r>
      <w:proofErr w:type="spellEnd"/>
      <w:r w:rsidRPr="00C5601E">
        <w:rPr>
          <w:sz w:val="22"/>
          <w:szCs w:val="22"/>
        </w:rPr>
        <w:t>,</w:t>
      </w:r>
      <w:r w:rsidRPr="00C5601E">
        <w:rPr>
          <w:spacing w:val="40"/>
          <w:sz w:val="22"/>
          <w:szCs w:val="22"/>
        </w:rPr>
        <w:t xml:space="preserve"> </w:t>
      </w:r>
      <w:r w:rsidRPr="00C5601E">
        <w:rPr>
          <w:sz w:val="22"/>
          <w:szCs w:val="22"/>
        </w:rPr>
        <w:t>S.</w:t>
      </w:r>
      <w:r w:rsidRPr="00C5601E">
        <w:rPr>
          <w:spacing w:val="40"/>
          <w:sz w:val="22"/>
          <w:szCs w:val="22"/>
        </w:rPr>
        <w:t xml:space="preserve"> </w:t>
      </w:r>
      <w:r w:rsidRPr="00C5601E">
        <w:rPr>
          <w:sz w:val="22"/>
          <w:szCs w:val="22"/>
        </w:rPr>
        <w:t>(1994).</w:t>
      </w:r>
      <w:r w:rsidRPr="00C5601E">
        <w:rPr>
          <w:spacing w:val="40"/>
          <w:sz w:val="22"/>
          <w:szCs w:val="22"/>
        </w:rPr>
        <w:t xml:space="preserve"> </w:t>
      </w:r>
      <w:proofErr w:type="spellStart"/>
      <w:r w:rsidRPr="00C5601E">
        <w:rPr>
          <w:sz w:val="22"/>
          <w:szCs w:val="22"/>
        </w:rPr>
        <w:t>Kualitas</w:t>
      </w:r>
      <w:proofErr w:type="spellEnd"/>
      <w:r w:rsidRPr="00C5601E">
        <w:rPr>
          <w:spacing w:val="40"/>
          <w:sz w:val="22"/>
          <w:szCs w:val="22"/>
        </w:rPr>
        <w:t xml:space="preserve"> </w:t>
      </w:r>
      <w:r w:rsidRPr="00C5601E">
        <w:rPr>
          <w:sz w:val="22"/>
          <w:szCs w:val="22"/>
        </w:rPr>
        <w:t>Air</w:t>
      </w:r>
      <w:r w:rsidRPr="00C5601E">
        <w:rPr>
          <w:spacing w:val="40"/>
          <w:sz w:val="22"/>
          <w:szCs w:val="22"/>
        </w:rPr>
        <w:t xml:space="preserve"> </w:t>
      </w:r>
      <w:proofErr w:type="spellStart"/>
      <w:r w:rsidRPr="00C5601E">
        <w:rPr>
          <w:sz w:val="22"/>
          <w:szCs w:val="22"/>
        </w:rPr>
        <w:t>Untuk</w:t>
      </w:r>
      <w:proofErr w:type="spellEnd"/>
      <w:r w:rsidRPr="00C5601E">
        <w:rPr>
          <w:spacing w:val="40"/>
          <w:sz w:val="22"/>
          <w:szCs w:val="22"/>
        </w:rPr>
        <w:t xml:space="preserve"> </w:t>
      </w:r>
      <w:proofErr w:type="spellStart"/>
      <w:r w:rsidRPr="00C5601E">
        <w:rPr>
          <w:sz w:val="22"/>
          <w:szCs w:val="22"/>
        </w:rPr>
        <w:t>Perikanan</w:t>
      </w:r>
      <w:proofErr w:type="spellEnd"/>
      <w:r w:rsidRPr="00C5601E">
        <w:rPr>
          <w:sz w:val="22"/>
          <w:szCs w:val="22"/>
        </w:rPr>
        <w:t xml:space="preserve">. </w:t>
      </w:r>
      <w:r w:rsidRPr="00C5601E">
        <w:rPr>
          <w:iCs/>
          <w:sz w:val="22"/>
          <w:szCs w:val="22"/>
          <w:lang w:val="sv-SE"/>
        </w:rPr>
        <w:t>Departemen</w:t>
      </w:r>
      <w:r w:rsidRPr="00C5601E">
        <w:rPr>
          <w:iCs/>
          <w:spacing w:val="40"/>
          <w:sz w:val="22"/>
          <w:szCs w:val="22"/>
          <w:lang w:val="sv-SE"/>
        </w:rPr>
        <w:t xml:space="preserve"> </w:t>
      </w:r>
      <w:r w:rsidRPr="00C5601E">
        <w:rPr>
          <w:iCs/>
          <w:sz w:val="22"/>
          <w:szCs w:val="22"/>
          <w:lang w:val="sv-SE"/>
        </w:rPr>
        <w:t>Pendidikan</w:t>
      </w:r>
      <w:r w:rsidRPr="00C5601E">
        <w:rPr>
          <w:iCs/>
          <w:spacing w:val="40"/>
          <w:sz w:val="22"/>
          <w:szCs w:val="22"/>
          <w:lang w:val="sv-SE"/>
        </w:rPr>
        <w:t xml:space="preserve"> </w:t>
      </w:r>
      <w:r w:rsidRPr="00C5601E">
        <w:rPr>
          <w:iCs/>
          <w:sz w:val="22"/>
          <w:szCs w:val="22"/>
          <w:lang w:val="sv-SE"/>
        </w:rPr>
        <w:t xml:space="preserve">Nasional dan Kebudayaan. Fakultas Perikanan Universitas Lambung Mangkurat. </w:t>
      </w:r>
      <w:r w:rsidRPr="00C5601E">
        <w:rPr>
          <w:iCs/>
          <w:spacing w:val="-2"/>
          <w:sz w:val="22"/>
          <w:szCs w:val="22"/>
          <w:lang w:val="sv-SE"/>
        </w:rPr>
        <w:t>Banjarbaru.</w:t>
      </w:r>
    </w:p>
    <w:p w14:paraId="03051D35" w14:textId="77777777" w:rsidR="001C5341" w:rsidRPr="00C5601E" w:rsidRDefault="001C5341" w:rsidP="000A6293">
      <w:pPr>
        <w:pStyle w:val="BodyText"/>
        <w:ind w:left="709" w:hanging="709"/>
        <w:jc w:val="both"/>
        <w:rPr>
          <w:rFonts w:ascii="Times New Roman" w:hAnsi="Times New Roman" w:cs="Times New Roman"/>
          <w:spacing w:val="-4"/>
          <w:sz w:val="22"/>
          <w:szCs w:val="22"/>
        </w:rPr>
      </w:pPr>
      <w:r w:rsidRPr="00C5601E">
        <w:rPr>
          <w:rFonts w:ascii="Times New Roman" w:hAnsi="Times New Roman" w:cs="Times New Roman"/>
          <w:sz w:val="22"/>
          <w:szCs w:val="22"/>
        </w:rPr>
        <w:t>Bellows, W. K. &amp; O'Kelly, C. J., Wysor, B (2004). Gene sequence diversity and the phylogenetic position of algae assigned to the genera Phaeophila and Ochlochaete</w:t>
      </w:r>
      <w:r w:rsidRPr="00C5601E">
        <w:rPr>
          <w:rFonts w:ascii="Times New Roman" w:hAnsi="Times New Roman" w:cs="Times New Roman"/>
          <w:spacing w:val="44"/>
          <w:sz w:val="22"/>
          <w:szCs w:val="22"/>
        </w:rPr>
        <w:t xml:space="preserve"> </w:t>
      </w:r>
      <w:r w:rsidRPr="00C5601E">
        <w:rPr>
          <w:rFonts w:ascii="Times New Roman" w:hAnsi="Times New Roman" w:cs="Times New Roman"/>
          <w:sz w:val="22"/>
          <w:szCs w:val="22"/>
        </w:rPr>
        <w:t>(Ulvophyceae,</w:t>
      </w:r>
      <w:r w:rsidRPr="00C5601E">
        <w:rPr>
          <w:rFonts w:ascii="Times New Roman" w:hAnsi="Times New Roman" w:cs="Times New Roman"/>
          <w:spacing w:val="43"/>
          <w:sz w:val="22"/>
          <w:szCs w:val="22"/>
        </w:rPr>
        <w:t xml:space="preserve"> </w:t>
      </w:r>
      <w:r w:rsidRPr="00C5601E">
        <w:rPr>
          <w:rFonts w:ascii="Times New Roman" w:hAnsi="Times New Roman" w:cs="Times New Roman"/>
          <w:sz w:val="22"/>
          <w:szCs w:val="22"/>
        </w:rPr>
        <w:t>Chlorophyta)</w:t>
      </w:r>
      <w:r w:rsidRPr="00C5601E">
        <w:rPr>
          <w:rFonts w:ascii="Times New Roman" w:hAnsi="Times New Roman" w:cs="Times New Roman"/>
          <w:spacing w:val="45"/>
          <w:sz w:val="22"/>
          <w:szCs w:val="22"/>
        </w:rPr>
        <w:t xml:space="preserve"> </w:t>
      </w:r>
      <w:r w:rsidRPr="00C5601E">
        <w:rPr>
          <w:rFonts w:ascii="Times New Roman" w:hAnsi="Times New Roman" w:cs="Times New Roman"/>
          <w:sz w:val="22"/>
          <w:szCs w:val="22"/>
        </w:rPr>
        <w:t>1.</w:t>
      </w:r>
      <w:r w:rsidRPr="00C5601E">
        <w:rPr>
          <w:rFonts w:ascii="Times New Roman" w:hAnsi="Times New Roman" w:cs="Times New Roman"/>
          <w:spacing w:val="27"/>
          <w:sz w:val="22"/>
          <w:szCs w:val="22"/>
        </w:rPr>
        <w:t xml:space="preserve"> </w:t>
      </w:r>
      <w:r w:rsidRPr="00C5601E">
        <w:rPr>
          <w:rFonts w:ascii="Times New Roman" w:hAnsi="Times New Roman" w:cs="Times New Roman"/>
          <w:i/>
          <w:sz w:val="22"/>
          <w:szCs w:val="22"/>
        </w:rPr>
        <w:t>Journal</w:t>
      </w:r>
      <w:r w:rsidRPr="00C5601E">
        <w:rPr>
          <w:rFonts w:ascii="Times New Roman" w:hAnsi="Times New Roman" w:cs="Times New Roman"/>
          <w:i/>
          <w:spacing w:val="44"/>
          <w:sz w:val="22"/>
          <w:szCs w:val="22"/>
        </w:rPr>
        <w:t xml:space="preserve"> </w:t>
      </w:r>
      <w:r w:rsidRPr="00C5601E">
        <w:rPr>
          <w:rFonts w:ascii="Times New Roman" w:hAnsi="Times New Roman" w:cs="Times New Roman"/>
          <w:i/>
          <w:sz w:val="22"/>
          <w:szCs w:val="22"/>
        </w:rPr>
        <w:t>of</w:t>
      </w:r>
      <w:r w:rsidRPr="00C5601E">
        <w:rPr>
          <w:rFonts w:ascii="Times New Roman" w:hAnsi="Times New Roman" w:cs="Times New Roman"/>
          <w:i/>
          <w:spacing w:val="43"/>
          <w:sz w:val="22"/>
          <w:szCs w:val="22"/>
        </w:rPr>
        <w:t xml:space="preserve"> </w:t>
      </w:r>
      <w:r w:rsidRPr="00C5601E">
        <w:rPr>
          <w:rFonts w:ascii="Times New Roman" w:hAnsi="Times New Roman" w:cs="Times New Roman"/>
          <w:i/>
          <w:sz w:val="22"/>
          <w:szCs w:val="22"/>
        </w:rPr>
        <w:t>Phycology</w:t>
      </w:r>
      <w:r w:rsidRPr="00C5601E">
        <w:rPr>
          <w:rFonts w:ascii="Times New Roman" w:hAnsi="Times New Roman" w:cs="Times New Roman"/>
          <w:sz w:val="22"/>
          <w:szCs w:val="22"/>
        </w:rPr>
        <w:t>,</w:t>
      </w:r>
      <w:r w:rsidRPr="00C5601E">
        <w:rPr>
          <w:rFonts w:ascii="Times New Roman" w:hAnsi="Times New Roman" w:cs="Times New Roman"/>
          <w:spacing w:val="26"/>
          <w:sz w:val="22"/>
          <w:szCs w:val="22"/>
        </w:rPr>
        <w:t xml:space="preserve"> </w:t>
      </w:r>
      <w:r w:rsidRPr="00C5601E">
        <w:rPr>
          <w:rFonts w:ascii="Times New Roman" w:hAnsi="Times New Roman" w:cs="Times New Roman"/>
          <w:i/>
          <w:sz w:val="22"/>
          <w:szCs w:val="22"/>
        </w:rPr>
        <w:t>40</w:t>
      </w:r>
      <w:r w:rsidRPr="00C5601E">
        <w:rPr>
          <w:rFonts w:ascii="Times New Roman" w:hAnsi="Times New Roman" w:cs="Times New Roman"/>
          <w:sz w:val="22"/>
          <w:szCs w:val="22"/>
        </w:rPr>
        <w:t>(4),</w:t>
      </w:r>
      <w:r w:rsidRPr="00C5601E">
        <w:rPr>
          <w:rFonts w:ascii="Times New Roman" w:hAnsi="Times New Roman" w:cs="Times New Roman"/>
          <w:spacing w:val="43"/>
          <w:sz w:val="22"/>
          <w:szCs w:val="22"/>
        </w:rPr>
        <w:t xml:space="preserve"> </w:t>
      </w:r>
      <w:r w:rsidRPr="00C5601E">
        <w:rPr>
          <w:rFonts w:ascii="Times New Roman" w:hAnsi="Times New Roman" w:cs="Times New Roman"/>
          <w:spacing w:val="-4"/>
          <w:sz w:val="22"/>
          <w:szCs w:val="22"/>
        </w:rPr>
        <w:t>789 - 799.</w:t>
      </w:r>
    </w:p>
    <w:p w14:paraId="763E3D9D" w14:textId="77777777" w:rsidR="001C5341" w:rsidRPr="00C5601E" w:rsidRDefault="001C5341" w:rsidP="000A6293">
      <w:pPr>
        <w:ind w:left="709" w:hanging="709"/>
        <w:rPr>
          <w:sz w:val="22"/>
          <w:szCs w:val="22"/>
          <w:lang w:val="id"/>
        </w:rPr>
      </w:pPr>
      <w:r w:rsidRPr="00C5601E">
        <w:rPr>
          <w:color w:val="222222"/>
          <w:sz w:val="22"/>
          <w:szCs w:val="22"/>
          <w:shd w:val="clear" w:color="auto" w:fill="FFFFFF"/>
          <w:lang w:val="id"/>
        </w:rPr>
        <w:t>Fauziyah, I. M. (2004). Struktur Komunitas Padang Lamun di Pantai Batu Jimbar Sanur.</w:t>
      </w:r>
    </w:p>
    <w:p w14:paraId="4CCE9531" w14:textId="77777777" w:rsidR="001C5341" w:rsidRPr="00C5601E" w:rsidRDefault="001C5341" w:rsidP="000A6293">
      <w:pPr>
        <w:pStyle w:val="BodyText"/>
        <w:ind w:left="709" w:hanging="709"/>
        <w:jc w:val="both"/>
        <w:rPr>
          <w:rFonts w:ascii="Times New Roman" w:hAnsi="Times New Roman" w:cs="Times New Roman"/>
          <w:sz w:val="22"/>
          <w:szCs w:val="22"/>
        </w:rPr>
      </w:pPr>
      <w:r w:rsidRPr="00C5601E">
        <w:rPr>
          <w:rFonts w:ascii="Times New Roman" w:hAnsi="Times New Roman" w:cs="Times New Roman"/>
          <w:sz w:val="22"/>
          <w:szCs w:val="22"/>
        </w:rPr>
        <w:t>Fitriana,</w:t>
      </w:r>
      <w:r w:rsidRPr="00C5601E">
        <w:rPr>
          <w:rFonts w:ascii="Times New Roman" w:hAnsi="Times New Roman" w:cs="Times New Roman"/>
          <w:spacing w:val="80"/>
          <w:w w:val="150"/>
          <w:sz w:val="22"/>
          <w:szCs w:val="22"/>
        </w:rPr>
        <w:t xml:space="preserve"> </w:t>
      </w:r>
      <w:r w:rsidRPr="00C5601E">
        <w:rPr>
          <w:rFonts w:ascii="Times New Roman" w:hAnsi="Times New Roman" w:cs="Times New Roman"/>
          <w:sz w:val="22"/>
          <w:szCs w:val="22"/>
        </w:rPr>
        <w:t>N.</w:t>
      </w:r>
      <w:r w:rsidRPr="00C5601E">
        <w:rPr>
          <w:rFonts w:ascii="Times New Roman" w:hAnsi="Times New Roman" w:cs="Times New Roman"/>
          <w:spacing w:val="80"/>
          <w:w w:val="150"/>
          <w:sz w:val="22"/>
          <w:szCs w:val="22"/>
        </w:rPr>
        <w:t xml:space="preserve"> </w:t>
      </w:r>
      <w:r w:rsidRPr="00C5601E">
        <w:rPr>
          <w:rFonts w:ascii="Times New Roman" w:hAnsi="Times New Roman" w:cs="Times New Roman"/>
          <w:sz w:val="22"/>
          <w:szCs w:val="22"/>
        </w:rPr>
        <w:t>2010.</w:t>
      </w:r>
      <w:r w:rsidRPr="00C5601E">
        <w:rPr>
          <w:rFonts w:ascii="Times New Roman" w:hAnsi="Times New Roman" w:cs="Times New Roman"/>
          <w:spacing w:val="80"/>
          <w:w w:val="150"/>
          <w:sz w:val="22"/>
          <w:szCs w:val="22"/>
        </w:rPr>
        <w:t xml:space="preserve"> </w:t>
      </w:r>
      <w:r w:rsidRPr="00C5601E">
        <w:rPr>
          <w:rFonts w:ascii="Times New Roman" w:hAnsi="Times New Roman" w:cs="Times New Roman"/>
          <w:sz w:val="22"/>
          <w:szCs w:val="22"/>
        </w:rPr>
        <w:t>Inventarisasi</w:t>
      </w:r>
      <w:r w:rsidRPr="00C5601E">
        <w:rPr>
          <w:rFonts w:ascii="Times New Roman" w:hAnsi="Times New Roman" w:cs="Times New Roman"/>
          <w:spacing w:val="80"/>
          <w:w w:val="150"/>
          <w:sz w:val="22"/>
          <w:szCs w:val="22"/>
        </w:rPr>
        <w:t xml:space="preserve"> </w:t>
      </w:r>
      <w:r w:rsidRPr="00C5601E">
        <w:rPr>
          <w:rFonts w:ascii="Times New Roman" w:hAnsi="Times New Roman" w:cs="Times New Roman"/>
          <w:sz w:val="22"/>
          <w:szCs w:val="22"/>
        </w:rPr>
        <w:t>bintang</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laut</w:t>
      </w:r>
      <w:r w:rsidRPr="00C5601E">
        <w:rPr>
          <w:rFonts w:ascii="Times New Roman" w:hAnsi="Times New Roman" w:cs="Times New Roman"/>
          <w:spacing w:val="80"/>
          <w:w w:val="150"/>
          <w:sz w:val="22"/>
          <w:szCs w:val="22"/>
        </w:rPr>
        <w:t xml:space="preserve"> </w:t>
      </w:r>
      <w:r w:rsidRPr="00C5601E">
        <w:rPr>
          <w:rFonts w:ascii="Times New Roman" w:hAnsi="Times New Roman" w:cs="Times New Roman"/>
          <w:sz w:val="22"/>
          <w:szCs w:val="22"/>
        </w:rPr>
        <w:t>(echinodermata:</w:t>
      </w:r>
      <w:r w:rsidRPr="00C5601E">
        <w:rPr>
          <w:rFonts w:ascii="Times New Roman" w:hAnsi="Times New Roman" w:cs="Times New Roman"/>
          <w:spacing w:val="80"/>
          <w:w w:val="150"/>
          <w:sz w:val="22"/>
          <w:szCs w:val="22"/>
        </w:rPr>
        <w:t xml:space="preserve"> </w:t>
      </w:r>
      <w:r w:rsidRPr="00C5601E">
        <w:rPr>
          <w:rFonts w:ascii="Times New Roman" w:hAnsi="Times New Roman" w:cs="Times New Roman"/>
          <w:sz w:val="22"/>
          <w:szCs w:val="22"/>
        </w:rPr>
        <w:t>asteroidea)</w:t>
      </w:r>
      <w:r w:rsidRPr="00C5601E">
        <w:rPr>
          <w:rFonts w:ascii="Times New Roman" w:hAnsi="Times New Roman" w:cs="Times New Roman"/>
          <w:spacing w:val="80"/>
          <w:w w:val="150"/>
          <w:sz w:val="22"/>
          <w:szCs w:val="22"/>
        </w:rPr>
        <w:t xml:space="preserve"> </w:t>
      </w:r>
      <w:r w:rsidRPr="00C5601E">
        <w:rPr>
          <w:rFonts w:ascii="Times New Roman" w:hAnsi="Times New Roman" w:cs="Times New Roman"/>
          <w:sz w:val="22"/>
          <w:szCs w:val="22"/>
        </w:rPr>
        <w:t>di pantai</w:t>
      </w:r>
      <w:r w:rsidRPr="00C5601E">
        <w:rPr>
          <w:rFonts w:ascii="Times New Roman" w:hAnsi="Times New Roman" w:cs="Times New Roman"/>
          <w:spacing w:val="80"/>
          <w:sz w:val="22"/>
          <w:szCs w:val="22"/>
        </w:rPr>
        <w:t xml:space="preserve"> </w:t>
      </w:r>
      <w:r w:rsidRPr="00C5601E">
        <w:rPr>
          <w:rFonts w:ascii="Times New Roman" w:hAnsi="Times New Roman" w:cs="Times New Roman"/>
          <w:sz w:val="22"/>
          <w:szCs w:val="22"/>
        </w:rPr>
        <w:t>Pulau</w:t>
      </w:r>
      <w:r w:rsidRPr="00C5601E">
        <w:rPr>
          <w:rFonts w:ascii="Times New Roman" w:hAnsi="Times New Roman" w:cs="Times New Roman"/>
          <w:spacing w:val="80"/>
          <w:sz w:val="22"/>
          <w:szCs w:val="22"/>
        </w:rPr>
        <w:t xml:space="preserve"> </w:t>
      </w:r>
      <w:r w:rsidRPr="00C5601E">
        <w:rPr>
          <w:rFonts w:ascii="Times New Roman" w:hAnsi="Times New Roman" w:cs="Times New Roman"/>
          <w:sz w:val="22"/>
          <w:szCs w:val="22"/>
        </w:rPr>
        <w:t>Pari,</w:t>
      </w:r>
      <w:r w:rsidRPr="00C5601E">
        <w:rPr>
          <w:rFonts w:ascii="Times New Roman" w:hAnsi="Times New Roman" w:cs="Times New Roman"/>
          <w:spacing w:val="80"/>
          <w:sz w:val="22"/>
          <w:szCs w:val="22"/>
        </w:rPr>
        <w:t xml:space="preserve"> </w:t>
      </w:r>
      <w:r w:rsidRPr="00C5601E">
        <w:rPr>
          <w:rFonts w:ascii="Times New Roman" w:hAnsi="Times New Roman" w:cs="Times New Roman"/>
          <w:sz w:val="22"/>
          <w:szCs w:val="22"/>
        </w:rPr>
        <w:t>Kabupaten</w:t>
      </w:r>
      <w:r w:rsidRPr="00C5601E">
        <w:rPr>
          <w:rFonts w:ascii="Times New Roman" w:hAnsi="Times New Roman" w:cs="Times New Roman"/>
          <w:spacing w:val="80"/>
          <w:sz w:val="22"/>
          <w:szCs w:val="22"/>
        </w:rPr>
        <w:t xml:space="preserve"> </w:t>
      </w:r>
      <w:r w:rsidRPr="00C5601E">
        <w:rPr>
          <w:rFonts w:ascii="Times New Roman" w:hAnsi="Times New Roman" w:cs="Times New Roman"/>
          <w:sz w:val="22"/>
          <w:szCs w:val="22"/>
        </w:rPr>
        <w:t>ADM.</w:t>
      </w:r>
      <w:r w:rsidRPr="00C5601E">
        <w:rPr>
          <w:rFonts w:ascii="Times New Roman" w:hAnsi="Times New Roman" w:cs="Times New Roman"/>
          <w:spacing w:val="38"/>
          <w:sz w:val="22"/>
          <w:szCs w:val="22"/>
        </w:rPr>
        <w:t xml:space="preserve"> </w:t>
      </w:r>
      <w:r w:rsidRPr="00C5601E">
        <w:rPr>
          <w:rFonts w:ascii="Times New Roman" w:hAnsi="Times New Roman" w:cs="Times New Roman"/>
          <w:sz w:val="22"/>
          <w:szCs w:val="22"/>
        </w:rPr>
        <w:t>Kepulauan</w:t>
      </w:r>
      <w:r w:rsidRPr="00C5601E">
        <w:rPr>
          <w:rFonts w:ascii="Times New Roman" w:hAnsi="Times New Roman" w:cs="Times New Roman"/>
          <w:spacing w:val="39"/>
          <w:sz w:val="22"/>
          <w:szCs w:val="22"/>
        </w:rPr>
        <w:t xml:space="preserve"> </w:t>
      </w:r>
      <w:r w:rsidRPr="00C5601E">
        <w:rPr>
          <w:rFonts w:ascii="Times New Roman" w:hAnsi="Times New Roman" w:cs="Times New Roman"/>
          <w:sz w:val="22"/>
          <w:szCs w:val="22"/>
        </w:rPr>
        <w:t>Seribu.</w:t>
      </w:r>
      <w:r w:rsidRPr="00C5601E">
        <w:rPr>
          <w:rFonts w:ascii="Times New Roman" w:hAnsi="Times New Roman" w:cs="Times New Roman"/>
          <w:spacing w:val="80"/>
          <w:sz w:val="22"/>
          <w:szCs w:val="22"/>
        </w:rPr>
        <w:t xml:space="preserve">  </w:t>
      </w:r>
      <w:r w:rsidRPr="00C5601E">
        <w:rPr>
          <w:rFonts w:ascii="Times New Roman" w:hAnsi="Times New Roman" w:cs="Times New Roman"/>
          <w:sz w:val="22"/>
          <w:szCs w:val="22"/>
        </w:rPr>
        <w:t>Jurnal</w:t>
      </w:r>
      <w:r w:rsidRPr="00C5601E">
        <w:rPr>
          <w:rFonts w:ascii="Times New Roman" w:hAnsi="Times New Roman" w:cs="Times New Roman"/>
          <w:spacing w:val="80"/>
          <w:sz w:val="22"/>
          <w:szCs w:val="22"/>
        </w:rPr>
        <w:t xml:space="preserve">  </w:t>
      </w:r>
      <w:r w:rsidRPr="00C5601E">
        <w:rPr>
          <w:rFonts w:ascii="Times New Roman" w:hAnsi="Times New Roman" w:cs="Times New Roman"/>
          <w:sz w:val="22"/>
          <w:szCs w:val="22"/>
        </w:rPr>
        <w:t>ilmiah factor exacta. 3 (2).</w:t>
      </w:r>
    </w:p>
    <w:p w14:paraId="2C3E4B99" w14:textId="77777777" w:rsidR="001C5341" w:rsidRPr="00C5601E" w:rsidRDefault="001C5341" w:rsidP="000A6293">
      <w:pPr>
        <w:pStyle w:val="BodyText"/>
        <w:ind w:left="709" w:hanging="709"/>
        <w:jc w:val="both"/>
        <w:rPr>
          <w:rFonts w:ascii="Times New Roman" w:hAnsi="Times New Roman" w:cs="Times New Roman"/>
          <w:spacing w:val="-2"/>
          <w:sz w:val="22"/>
          <w:szCs w:val="22"/>
        </w:rPr>
      </w:pPr>
      <w:r w:rsidRPr="00C5601E">
        <w:rPr>
          <w:rFonts w:ascii="Times New Roman" w:hAnsi="Times New Roman" w:cs="Times New Roman"/>
          <w:sz w:val="22"/>
          <w:szCs w:val="22"/>
        </w:rPr>
        <w:t>Gama, R. A. (2015). Potensi Ekstrak Bintang Laut (Culcita Sp.) Sebagai Antibakteri Terhadap Bakteri Patogen Staphylococcus aureus. Jurnal Agromedicine, 2(2),</w:t>
      </w:r>
      <w:r w:rsidRPr="00C5601E">
        <w:rPr>
          <w:rFonts w:ascii="Times New Roman" w:hAnsi="Times New Roman" w:cs="Times New Roman"/>
          <w:spacing w:val="80"/>
          <w:sz w:val="22"/>
          <w:szCs w:val="22"/>
        </w:rPr>
        <w:t xml:space="preserve"> </w:t>
      </w:r>
      <w:r w:rsidRPr="00C5601E">
        <w:rPr>
          <w:rFonts w:ascii="Times New Roman" w:hAnsi="Times New Roman" w:cs="Times New Roman"/>
          <w:spacing w:val="-2"/>
          <w:sz w:val="22"/>
          <w:szCs w:val="22"/>
        </w:rPr>
        <w:t>72-76.</w:t>
      </w:r>
    </w:p>
    <w:p w14:paraId="6CE6FB67" w14:textId="77777777" w:rsidR="001C5341" w:rsidRPr="00C5601E" w:rsidRDefault="001C5341" w:rsidP="000A6293">
      <w:pPr>
        <w:ind w:left="709" w:hanging="709"/>
        <w:rPr>
          <w:sz w:val="22"/>
          <w:szCs w:val="22"/>
          <w:lang w:val="en-ID"/>
        </w:rPr>
      </w:pPr>
      <w:r w:rsidRPr="00C5601E">
        <w:rPr>
          <w:color w:val="222222"/>
          <w:sz w:val="22"/>
          <w:szCs w:val="22"/>
          <w:shd w:val="clear" w:color="auto" w:fill="FFFFFF"/>
          <w:lang w:val="en-ID"/>
        </w:rPr>
        <w:t xml:space="preserve">Juwana, I., Perera, B. J. C., &amp; </w:t>
      </w:r>
      <w:proofErr w:type="spellStart"/>
      <w:r w:rsidRPr="00C5601E">
        <w:rPr>
          <w:color w:val="222222"/>
          <w:sz w:val="22"/>
          <w:szCs w:val="22"/>
          <w:shd w:val="clear" w:color="auto" w:fill="FFFFFF"/>
          <w:lang w:val="en-ID"/>
        </w:rPr>
        <w:t>Muttil</w:t>
      </w:r>
      <w:proofErr w:type="spellEnd"/>
      <w:r w:rsidRPr="00C5601E">
        <w:rPr>
          <w:color w:val="222222"/>
          <w:sz w:val="22"/>
          <w:szCs w:val="22"/>
          <w:shd w:val="clear" w:color="auto" w:fill="FFFFFF"/>
          <w:lang w:val="en-ID"/>
        </w:rPr>
        <w:t>, N. (2009). Conceptual framework for the development of West Java water sustainability index.</w:t>
      </w:r>
    </w:p>
    <w:p w14:paraId="7447A1EA" w14:textId="77777777" w:rsidR="001C5341" w:rsidRPr="00C5601E" w:rsidRDefault="001C5341" w:rsidP="000A6293">
      <w:pPr>
        <w:ind w:left="709" w:hanging="709"/>
        <w:rPr>
          <w:sz w:val="22"/>
          <w:szCs w:val="22"/>
          <w:lang w:val="sv-SE"/>
        </w:rPr>
      </w:pPr>
      <w:r w:rsidRPr="00C5601E">
        <w:rPr>
          <w:sz w:val="22"/>
          <w:szCs w:val="22"/>
          <w:lang w:val="sv-SE"/>
        </w:rPr>
        <w:t>Katili,</w:t>
      </w:r>
      <w:r w:rsidRPr="00C5601E">
        <w:rPr>
          <w:spacing w:val="40"/>
          <w:sz w:val="22"/>
          <w:szCs w:val="22"/>
          <w:lang w:val="sv-SE"/>
        </w:rPr>
        <w:t xml:space="preserve"> </w:t>
      </w:r>
      <w:r w:rsidRPr="00C5601E">
        <w:rPr>
          <w:sz w:val="22"/>
          <w:szCs w:val="22"/>
          <w:lang w:val="sv-SE"/>
        </w:rPr>
        <w:t>A.</w:t>
      </w:r>
      <w:r w:rsidRPr="00C5601E">
        <w:rPr>
          <w:spacing w:val="40"/>
          <w:sz w:val="22"/>
          <w:szCs w:val="22"/>
          <w:lang w:val="sv-SE"/>
        </w:rPr>
        <w:t xml:space="preserve"> </w:t>
      </w:r>
      <w:r w:rsidRPr="00C5601E">
        <w:rPr>
          <w:sz w:val="22"/>
          <w:szCs w:val="22"/>
          <w:lang w:val="sv-SE"/>
        </w:rPr>
        <w:t>S.</w:t>
      </w:r>
      <w:r w:rsidRPr="00C5601E">
        <w:rPr>
          <w:spacing w:val="40"/>
          <w:sz w:val="22"/>
          <w:szCs w:val="22"/>
          <w:lang w:val="sv-SE"/>
        </w:rPr>
        <w:t xml:space="preserve"> </w:t>
      </w:r>
      <w:r w:rsidRPr="00C5601E">
        <w:rPr>
          <w:sz w:val="22"/>
          <w:szCs w:val="22"/>
          <w:lang w:val="sv-SE"/>
        </w:rPr>
        <w:t>(2011).</w:t>
      </w:r>
      <w:r w:rsidRPr="00C5601E">
        <w:rPr>
          <w:spacing w:val="40"/>
          <w:sz w:val="22"/>
          <w:szCs w:val="22"/>
          <w:lang w:val="sv-SE"/>
        </w:rPr>
        <w:t xml:space="preserve"> </w:t>
      </w:r>
      <w:r w:rsidRPr="00C5601E">
        <w:rPr>
          <w:sz w:val="22"/>
          <w:szCs w:val="22"/>
          <w:lang w:val="sv-SE"/>
        </w:rPr>
        <w:t>Struktur</w:t>
      </w:r>
      <w:r w:rsidRPr="00C5601E">
        <w:rPr>
          <w:spacing w:val="40"/>
          <w:sz w:val="22"/>
          <w:szCs w:val="22"/>
          <w:lang w:val="sv-SE"/>
        </w:rPr>
        <w:t xml:space="preserve"> </w:t>
      </w:r>
      <w:r w:rsidRPr="00C5601E">
        <w:rPr>
          <w:sz w:val="22"/>
          <w:szCs w:val="22"/>
          <w:lang w:val="sv-SE"/>
        </w:rPr>
        <w:t>komunitas</w:t>
      </w:r>
      <w:r w:rsidRPr="00C5601E">
        <w:rPr>
          <w:spacing w:val="40"/>
          <w:sz w:val="22"/>
          <w:szCs w:val="22"/>
          <w:lang w:val="sv-SE"/>
        </w:rPr>
        <w:t xml:space="preserve"> </w:t>
      </w:r>
      <w:r w:rsidRPr="00C5601E">
        <w:rPr>
          <w:sz w:val="22"/>
          <w:szCs w:val="22"/>
          <w:lang w:val="sv-SE"/>
        </w:rPr>
        <w:t>Echinodermata</w:t>
      </w:r>
      <w:r w:rsidRPr="00C5601E">
        <w:rPr>
          <w:spacing w:val="40"/>
          <w:sz w:val="22"/>
          <w:szCs w:val="22"/>
          <w:lang w:val="sv-SE"/>
        </w:rPr>
        <w:t xml:space="preserve"> </w:t>
      </w:r>
      <w:r w:rsidRPr="00C5601E">
        <w:rPr>
          <w:sz w:val="22"/>
          <w:szCs w:val="22"/>
          <w:lang w:val="sv-SE"/>
        </w:rPr>
        <w:t>pada</w:t>
      </w:r>
      <w:r w:rsidRPr="00C5601E">
        <w:rPr>
          <w:spacing w:val="40"/>
          <w:sz w:val="22"/>
          <w:szCs w:val="22"/>
          <w:lang w:val="sv-SE"/>
        </w:rPr>
        <w:t xml:space="preserve"> </w:t>
      </w:r>
      <w:r w:rsidRPr="00C5601E">
        <w:rPr>
          <w:sz w:val="22"/>
          <w:szCs w:val="22"/>
          <w:lang w:val="sv-SE"/>
        </w:rPr>
        <w:t>zona</w:t>
      </w:r>
      <w:r w:rsidRPr="00C5601E">
        <w:rPr>
          <w:spacing w:val="40"/>
          <w:sz w:val="22"/>
          <w:szCs w:val="22"/>
          <w:lang w:val="sv-SE"/>
        </w:rPr>
        <w:t xml:space="preserve"> </w:t>
      </w:r>
      <w:r w:rsidRPr="00C5601E">
        <w:rPr>
          <w:sz w:val="22"/>
          <w:szCs w:val="22"/>
          <w:lang w:val="sv-SE"/>
        </w:rPr>
        <w:t>intertidal</w:t>
      </w:r>
      <w:r w:rsidRPr="00C5601E">
        <w:rPr>
          <w:spacing w:val="40"/>
          <w:sz w:val="22"/>
          <w:szCs w:val="22"/>
          <w:lang w:val="sv-SE"/>
        </w:rPr>
        <w:t xml:space="preserve"> </w:t>
      </w:r>
      <w:r w:rsidRPr="00C5601E">
        <w:rPr>
          <w:sz w:val="22"/>
          <w:szCs w:val="22"/>
          <w:lang w:val="sv-SE"/>
        </w:rPr>
        <w:t>di Gorontalo.</w:t>
      </w:r>
      <w:r w:rsidRPr="00C5601E">
        <w:rPr>
          <w:spacing w:val="40"/>
          <w:sz w:val="22"/>
          <w:szCs w:val="22"/>
          <w:lang w:val="sv-SE"/>
        </w:rPr>
        <w:t xml:space="preserve"> </w:t>
      </w:r>
      <w:r w:rsidRPr="00C5601E">
        <w:rPr>
          <w:sz w:val="22"/>
          <w:szCs w:val="22"/>
          <w:lang w:val="sv-SE"/>
        </w:rPr>
        <w:t>Jurnal</w:t>
      </w:r>
      <w:r w:rsidRPr="00C5601E">
        <w:rPr>
          <w:spacing w:val="40"/>
          <w:sz w:val="22"/>
          <w:szCs w:val="22"/>
          <w:lang w:val="sv-SE"/>
        </w:rPr>
        <w:t xml:space="preserve"> </w:t>
      </w:r>
      <w:r w:rsidRPr="00C5601E">
        <w:rPr>
          <w:sz w:val="22"/>
          <w:szCs w:val="22"/>
          <w:lang w:val="sv-SE"/>
        </w:rPr>
        <w:t>penelitian</w:t>
      </w:r>
      <w:r w:rsidRPr="00C5601E">
        <w:rPr>
          <w:spacing w:val="40"/>
          <w:sz w:val="22"/>
          <w:szCs w:val="22"/>
          <w:lang w:val="sv-SE"/>
        </w:rPr>
        <w:t xml:space="preserve"> </w:t>
      </w:r>
      <w:r w:rsidRPr="00C5601E">
        <w:rPr>
          <w:sz w:val="22"/>
          <w:szCs w:val="22"/>
          <w:lang w:val="sv-SE"/>
        </w:rPr>
        <w:t>dan</w:t>
      </w:r>
      <w:r w:rsidRPr="00C5601E">
        <w:rPr>
          <w:spacing w:val="40"/>
          <w:sz w:val="22"/>
          <w:szCs w:val="22"/>
          <w:lang w:val="sv-SE"/>
        </w:rPr>
        <w:t xml:space="preserve"> </w:t>
      </w:r>
      <w:r w:rsidRPr="00C5601E">
        <w:rPr>
          <w:sz w:val="22"/>
          <w:szCs w:val="22"/>
          <w:lang w:val="sv-SE"/>
        </w:rPr>
        <w:t>Pendidikan,</w:t>
      </w:r>
      <w:r w:rsidRPr="00C5601E">
        <w:rPr>
          <w:spacing w:val="40"/>
          <w:sz w:val="22"/>
          <w:szCs w:val="22"/>
          <w:lang w:val="sv-SE"/>
        </w:rPr>
        <w:t xml:space="preserve"> </w:t>
      </w:r>
      <w:r w:rsidRPr="00C5601E">
        <w:rPr>
          <w:sz w:val="22"/>
          <w:szCs w:val="22"/>
          <w:lang w:val="sv-SE"/>
        </w:rPr>
        <w:t>8(1),</w:t>
      </w:r>
      <w:r w:rsidRPr="00C5601E">
        <w:rPr>
          <w:spacing w:val="40"/>
          <w:sz w:val="22"/>
          <w:szCs w:val="22"/>
          <w:lang w:val="sv-SE"/>
        </w:rPr>
        <w:t xml:space="preserve"> </w:t>
      </w:r>
      <w:r w:rsidRPr="00C5601E">
        <w:rPr>
          <w:sz w:val="22"/>
          <w:szCs w:val="22"/>
          <w:lang w:val="sv-SE"/>
        </w:rPr>
        <w:t>51-61.</w:t>
      </w:r>
    </w:p>
    <w:p w14:paraId="7B1B85D1" w14:textId="77777777" w:rsidR="001C5341" w:rsidRPr="00C5601E" w:rsidRDefault="001C5341" w:rsidP="000A6293">
      <w:pPr>
        <w:ind w:left="709" w:hanging="709"/>
        <w:rPr>
          <w:sz w:val="22"/>
          <w:szCs w:val="22"/>
          <w:lang w:val="sv-SE"/>
        </w:rPr>
      </w:pPr>
      <w:r w:rsidRPr="00C5601E">
        <w:rPr>
          <w:color w:val="222222"/>
          <w:sz w:val="22"/>
          <w:szCs w:val="22"/>
          <w:shd w:val="clear" w:color="auto" w:fill="FFFFFF"/>
          <w:lang w:val="sv-SE"/>
        </w:rPr>
        <w:t>Kiswara, W. (2004). Hal 27. Kondisi Padang Lamun (seagrass) di Teluk Banten 1998–2001. Pusat Penelitian dan Pengembangan Oseanologi–Lembaga Ilmu</w:t>
      </w:r>
      <w:r w:rsidRPr="00C5601E">
        <w:rPr>
          <w:i/>
          <w:iCs/>
          <w:color w:val="222222"/>
          <w:sz w:val="22"/>
          <w:szCs w:val="22"/>
          <w:shd w:val="clear" w:color="auto" w:fill="FFFFFF"/>
          <w:lang w:val="sv-SE"/>
        </w:rPr>
        <w:t xml:space="preserve"> </w:t>
      </w:r>
      <w:r w:rsidRPr="00C5601E">
        <w:rPr>
          <w:color w:val="222222"/>
          <w:sz w:val="22"/>
          <w:szCs w:val="22"/>
          <w:shd w:val="clear" w:color="auto" w:fill="FFFFFF"/>
          <w:lang w:val="sv-SE"/>
        </w:rPr>
        <w:t>Pengetahuan Indonesia. Jakarta.</w:t>
      </w:r>
    </w:p>
    <w:p w14:paraId="69E98DD9" w14:textId="77777777" w:rsidR="001C5341" w:rsidRPr="00C5601E" w:rsidRDefault="001C5341" w:rsidP="000A6293">
      <w:pPr>
        <w:pStyle w:val="BodyText"/>
        <w:ind w:left="709" w:hanging="709"/>
        <w:jc w:val="both"/>
        <w:rPr>
          <w:rFonts w:ascii="Times New Roman" w:hAnsi="Times New Roman" w:cs="Times New Roman"/>
          <w:color w:val="222222"/>
          <w:sz w:val="22"/>
          <w:szCs w:val="22"/>
        </w:rPr>
      </w:pPr>
      <w:r w:rsidRPr="00C5601E">
        <w:rPr>
          <w:rFonts w:ascii="Times New Roman" w:hAnsi="Times New Roman" w:cs="Times New Roman"/>
          <w:color w:val="222222"/>
          <w:sz w:val="22"/>
          <w:szCs w:val="22"/>
        </w:rPr>
        <w:t xml:space="preserve">Mah, C. L., &amp; Blake, D. B. (2012). </w:t>
      </w:r>
      <w:r w:rsidRPr="00C5601E">
        <w:rPr>
          <w:rFonts w:ascii="Times New Roman" w:hAnsi="Times New Roman" w:cs="Times New Roman"/>
          <w:i/>
          <w:iCs/>
          <w:color w:val="222222"/>
          <w:sz w:val="22"/>
          <w:szCs w:val="22"/>
        </w:rPr>
        <w:t>Global diversity and phylogeny of the Asteroidea (Echinodermata). PloS one, 7(4), e35644</w:t>
      </w:r>
      <w:r w:rsidRPr="00C5601E">
        <w:rPr>
          <w:rFonts w:ascii="Times New Roman" w:hAnsi="Times New Roman" w:cs="Times New Roman"/>
          <w:color w:val="222222"/>
          <w:sz w:val="22"/>
          <w:szCs w:val="22"/>
        </w:rPr>
        <w:t>.</w:t>
      </w:r>
    </w:p>
    <w:p w14:paraId="3FF39F77" w14:textId="77777777" w:rsidR="001C5341" w:rsidRPr="00C5601E" w:rsidRDefault="001C5341" w:rsidP="000A6293">
      <w:pPr>
        <w:ind w:left="709" w:hanging="709"/>
        <w:rPr>
          <w:sz w:val="22"/>
          <w:szCs w:val="22"/>
          <w:lang w:val="sv-SE"/>
        </w:rPr>
      </w:pPr>
      <w:proofErr w:type="spellStart"/>
      <w:r w:rsidRPr="00C5601E">
        <w:rPr>
          <w:color w:val="222222"/>
          <w:sz w:val="22"/>
          <w:szCs w:val="22"/>
          <w:shd w:val="clear" w:color="auto" w:fill="FFFFFF"/>
          <w:lang w:val="en-ID"/>
        </w:rPr>
        <w:t>Mbana</w:t>
      </w:r>
      <w:proofErr w:type="spellEnd"/>
      <w:r w:rsidRPr="00C5601E">
        <w:rPr>
          <w:color w:val="222222"/>
          <w:sz w:val="22"/>
          <w:szCs w:val="22"/>
          <w:shd w:val="clear" w:color="auto" w:fill="FFFFFF"/>
          <w:lang w:val="en-ID"/>
        </w:rPr>
        <w:t xml:space="preserve">, Y. R., Daud, Y., &amp; </w:t>
      </w:r>
      <w:proofErr w:type="spellStart"/>
      <w:r w:rsidRPr="00C5601E">
        <w:rPr>
          <w:color w:val="222222"/>
          <w:sz w:val="22"/>
          <w:szCs w:val="22"/>
          <w:shd w:val="clear" w:color="auto" w:fill="FFFFFF"/>
          <w:lang w:val="en-ID"/>
        </w:rPr>
        <w:t>Bullu</w:t>
      </w:r>
      <w:proofErr w:type="spellEnd"/>
      <w:r w:rsidRPr="00C5601E">
        <w:rPr>
          <w:color w:val="222222"/>
          <w:sz w:val="22"/>
          <w:szCs w:val="22"/>
          <w:shd w:val="clear" w:color="auto" w:fill="FFFFFF"/>
          <w:lang w:val="en-ID"/>
        </w:rPr>
        <w:t xml:space="preserve">, N. I. (2020). </w:t>
      </w:r>
      <w:r w:rsidRPr="00C5601E">
        <w:rPr>
          <w:color w:val="222222"/>
          <w:sz w:val="22"/>
          <w:szCs w:val="22"/>
          <w:shd w:val="clear" w:color="auto" w:fill="FFFFFF"/>
          <w:lang w:val="sv-SE"/>
        </w:rPr>
        <w:t>Keanekaragaman Bintang Laut (Asteroidea) di Pantai Lamalaka Kecamatan Ile Boleng Kabupaten Flores Timur. </w:t>
      </w:r>
      <w:r w:rsidRPr="00C5601E">
        <w:rPr>
          <w:i/>
          <w:iCs/>
          <w:color w:val="222222"/>
          <w:sz w:val="22"/>
          <w:szCs w:val="22"/>
          <w:shd w:val="clear" w:color="auto" w:fill="FFFFFF"/>
          <w:lang w:val="sv-SE"/>
        </w:rPr>
        <w:t>Indigeno us Biologi: Jurnal Pendidikan dan Sains Biologi</w:t>
      </w:r>
      <w:r w:rsidRPr="00C5601E">
        <w:rPr>
          <w:color w:val="222222"/>
          <w:sz w:val="22"/>
          <w:szCs w:val="22"/>
          <w:shd w:val="clear" w:color="auto" w:fill="FFFFFF"/>
          <w:lang w:val="sv-SE"/>
        </w:rPr>
        <w:t>, </w:t>
      </w:r>
      <w:r w:rsidRPr="00C5601E">
        <w:rPr>
          <w:i/>
          <w:iCs/>
          <w:color w:val="222222"/>
          <w:sz w:val="22"/>
          <w:szCs w:val="22"/>
          <w:shd w:val="clear" w:color="auto" w:fill="FFFFFF"/>
          <w:lang w:val="sv-SE"/>
        </w:rPr>
        <w:t>3</w:t>
      </w:r>
      <w:r w:rsidRPr="00C5601E">
        <w:rPr>
          <w:color w:val="222222"/>
          <w:sz w:val="22"/>
          <w:szCs w:val="22"/>
          <w:shd w:val="clear" w:color="auto" w:fill="FFFFFF"/>
          <w:lang w:val="sv-SE"/>
        </w:rPr>
        <w:t>(2), 57-67.</w:t>
      </w:r>
    </w:p>
    <w:p w14:paraId="003965B6" w14:textId="77777777" w:rsidR="001C5341" w:rsidRPr="00C5601E" w:rsidRDefault="001C5341" w:rsidP="000A6293">
      <w:pPr>
        <w:pStyle w:val="BodyText"/>
        <w:ind w:left="709" w:hanging="709"/>
        <w:jc w:val="both"/>
        <w:rPr>
          <w:rFonts w:ascii="Times New Roman" w:hAnsi="Times New Roman" w:cs="Times New Roman"/>
          <w:sz w:val="22"/>
          <w:szCs w:val="22"/>
          <w:lang w:val="sv-SE"/>
        </w:rPr>
      </w:pPr>
      <w:r w:rsidRPr="00C5601E">
        <w:rPr>
          <w:rFonts w:ascii="Times New Roman" w:hAnsi="Times New Roman" w:cs="Times New Roman"/>
          <w:sz w:val="22"/>
          <w:szCs w:val="22"/>
        </w:rPr>
        <w:t>Nurhaniah</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(1998)</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Kelimpahan</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dan</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Distribusi</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Vertikal</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Plankton</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di</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Perairan</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Tergenang.</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Fakultas</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Perikanan</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Universitas</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Lambung</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Mangkurat.</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Banjarbaru</w:t>
      </w:r>
      <w:r w:rsidRPr="00C5601E">
        <w:rPr>
          <w:rFonts w:ascii="Times New Roman" w:hAnsi="Times New Roman" w:cs="Times New Roman"/>
          <w:sz w:val="22"/>
          <w:szCs w:val="22"/>
          <w:lang w:val="sv-SE"/>
        </w:rPr>
        <w:t>.</w:t>
      </w:r>
    </w:p>
    <w:p w14:paraId="34FFA38D" w14:textId="77777777" w:rsidR="001C5341" w:rsidRPr="00C5601E" w:rsidRDefault="001C5341" w:rsidP="000A6293">
      <w:pPr>
        <w:ind w:left="709" w:hanging="709"/>
        <w:rPr>
          <w:sz w:val="22"/>
          <w:szCs w:val="22"/>
          <w:lang w:val="sv-SE"/>
        </w:rPr>
      </w:pPr>
      <w:r w:rsidRPr="00C5601E">
        <w:rPr>
          <w:sz w:val="22"/>
          <w:szCs w:val="22"/>
          <w:lang w:val="sv-SE"/>
        </w:rPr>
        <w:t>Nybakken,</w:t>
      </w:r>
      <w:r w:rsidRPr="00C5601E">
        <w:rPr>
          <w:spacing w:val="40"/>
          <w:sz w:val="22"/>
          <w:szCs w:val="22"/>
          <w:lang w:val="sv-SE"/>
        </w:rPr>
        <w:t xml:space="preserve"> </w:t>
      </w:r>
      <w:r w:rsidRPr="00C5601E">
        <w:rPr>
          <w:sz w:val="22"/>
          <w:szCs w:val="22"/>
          <w:lang w:val="sv-SE"/>
        </w:rPr>
        <w:t>J.</w:t>
      </w:r>
      <w:r w:rsidRPr="00C5601E">
        <w:rPr>
          <w:spacing w:val="40"/>
          <w:sz w:val="22"/>
          <w:szCs w:val="22"/>
          <w:lang w:val="sv-SE"/>
        </w:rPr>
        <w:t xml:space="preserve"> </w:t>
      </w:r>
      <w:r w:rsidRPr="00C5601E">
        <w:rPr>
          <w:sz w:val="22"/>
          <w:szCs w:val="22"/>
          <w:lang w:val="sv-SE"/>
        </w:rPr>
        <w:t>W.</w:t>
      </w:r>
      <w:r w:rsidRPr="00C5601E">
        <w:rPr>
          <w:spacing w:val="40"/>
          <w:sz w:val="22"/>
          <w:szCs w:val="22"/>
          <w:lang w:val="sv-SE"/>
        </w:rPr>
        <w:t xml:space="preserve"> </w:t>
      </w:r>
      <w:r w:rsidRPr="00C5601E">
        <w:rPr>
          <w:sz w:val="22"/>
          <w:szCs w:val="22"/>
          <w:lang w:val="sv-SE"/>
        </w:rPr>
        <w:t>(1992).</w:t>
      </w:r>
      <w:r w:rsidRPr="00C5601E">
        <w:rPr>
          <w:spacing w:val="40"/>
          <w:sz w:val="22"/>
          <w:szCs w:val="22"/>
          <w:lang w:val="sv-SE"/>
        </w:rPr>
        <w:t xml:space="preserve"> </w:t>
      </w:r>
      <w:r w:rsidRPr="00C5601E">
        <w:rPr>
          <w:sz w:val="22"/>
          <w:szCs w:val="22"/>
          <w:lang w:val="sv-SE"/>
        </w:rPr>
        <w:t>Biologi</w:t>
      </w:r>
      <w:r w:rsidRPr="00C5601E">
        <w:rPr>
          <w:spacing w:val="40"/>
          <w:sz w:val="22"/>
          <w:szCs w:val="22"/>
          <w:lang w:val="sv-SE"/>
        </w:rPr>
        <w:t xml:space="preserve"> </w:t>
      </w:r>
      <w:r w:rsidRPr="00C5601E">
        <w:rPr>
          <w:sz w:val="22"/>
          <w:szCs w:val="22"/>
          <w:lang w:val="sv-SE"/>
        </w:rPr>
        <w:t>Laut:</w:t>
      </w:r>
      <w:r w:rsidRPr="00C5601E">
        <w:rPr>
          <w:spacing w:val="40"/>
          <w:sz w:val="22"/>
          <w:szCs w:val="22"/>
          <w:lang w:val="sv-SE"/>
        </w:rPr>
        <w:t xml:space="preserve"> </w:t>
      </w:r>
      <w:r w:rsidRPr="00C5601E">
        <w:rPr>
          <w:sz w:val="22"/>
          <w:szCs w:val="22"/>
          <w:lang w:val="sv-SE"/>
        </w:rPr>
        <w:t>Suatu</w:t>
      </w:r>
      <w:r w:rsidRPr="00C5601E">
        <w:rPr>
          <w:spacing w:val="40"/>
          <w:sz w:val="22"/>
          <w:szCs w:val="22"/>
          <w:lang w:val="sv-SE"/>
        </w:rPr>
        <w:t xml:space="preserve"> </w:t>
      </w:r>
      <w:r w:rsidRPr="00C5601E">
        <w:rPr>
          <w:sz w:val="22"/>
          <w:szCs w:val="22"/>
          <w:lang w:val="sv-SE"/>
        </w:rPr>
        <w:t>Pendekatan</w:t>
      </w:r>
      <w:r w:rsidRPr="00C5601E">
        <w:rPr>
          <w:spacing w:val="40"/>
          <w:sz w:val="22"/>
          <w:szCs w:val="22"/>
          <w:lang w:val="sv-SE"/>
        </w:rPr>
        <w:t xml:space="preserve"> </w:t>
      </w:r>
      <w:r w:rsidRPr="00C5601E">
        <w:rPr>
          <w:sz w:val="22"/>
          <w:szCs w:val="22"/>
          <w:lang w:val="sv-SE"/>
        </w:rPr>
        <w:t>Ekologis.</w:t>
      </w:r>
      <w:r w:rsidRPr="00C5601E">
        <w:rPr>
          <w:spacing w:val="40"/>
          <w:sz w:val="22"/>
          <w:szCs w:val="22"/>
          <w:lang w:val="sv-SE"/>
        </w:rPr>
        <w:t xml:space="preserve"> </w:t>
      </w:r>
      <w:r w:rsidRPr="00C5601E">
        <w:rPr>
          <w:sz w:val="22"/>
          <w:szCs w:val="22"/>
          <w:lang w:val="sv-SE"/>
        </w:rPr>
        <w:t>Diterjemahkan oleh HM Eidman, Koesoebiono, DG Bengen, M. Hutomo dan S. Subarjo. PT. Gramedia Pustaka Utama. Jakarta.</w:t>
      </w:r>
    </w:p>
    <w:p w14:paraId="4E32270C" w14:textId="77777777" w:rsidR="001C5341" w:rsidRPr="00C5601E" w:rsidRDefault="001C5341" w:rsidP="000A6293">
      <w:pPr>
        <w:ind w:left="709" w:hanging="709"/>
        <w:rPr>
          <w:sz w:val="22"/>
          <w:szCs w:val="22"/>
          <w:lang w:val="en-ID"/>
        </w:rPr>
      </w:pPr>
      <w:r w:rsidRPr="00C5601E">
        <w:rPr>
          <w:sz w:val="22"/>
          <w:szCs w:val="22"/>
          <w:lang w:val="sv-SE"/>
        </w:rPr>
        <w:t xml:space="preserve">Odum . 1993. Dasar-dasar ekologi. Ed ke-3. </w:t>
      </w:r>
      <w:proofErr w:type="spellStart"/>
      <w:r w:rsidRPr="00C5601E">
        <w:rPr>
          <w:sz w:val="22"/>
          <w:szCs w:val="22"/>
          <w:lang w:val="en-ID"/>
        </w:rPr>
        <w:t>Samingan</w:t>
      </w:r>
      <w:proofErr w:type="spellEnd"/>
      <w:r w:rsidRPr="00C5601E">
        <w:rPr>
          <w:sz w:val="22"/>
          <w:szCs w:val="22"/>
          <w:lang w:val="en-ID"/>
        </w:rPr>
        <w:t xml:space="preserve"> T, </w:t>
      </w:r>
      <w:proofErr w:type="spellStart"/>
      <w:r w:rsidRPr="00C5601E">
        <w:rPr>
          <w:sz w:val="22"/>
          <w:szCs w:val="22"/>
          <w:lang w:val="en-ID"/>
        </w:rPr>
        <w:t>penerjemah</w:t>
      </w:r>
      <w:proofErr w:type="spellEnd"/>
      <w:r w:rsidRPr="00C5601E">
        <w:rPr>
          <w:sz w:val="22"/>
          <w:szCs w:val="22"/>
          <w:lang w:val="en-ID"/>
        </w:rPr>
        <w:t xml:space="preserve">. Yogyakarta (ID): Gadjah Mada University Press. </w:t>
      </w:r>
    </w:p>
    <w:p w14:paraId="7510E2E1" w14:textId="5AF45452" w:rsidR="001C5341" w:rsidRPr="00C5601E" w:rsidRDefault="001C5341" w:rsidP="000A6293">
      <w:pPr>
        <w:ind w:left="709" w:hanging="709"/>
        <w:rPr>
          <w:sz w:val="22"/>
          <w:szCs w:val="22"/>
        </w:rPr>
      </w:pPr>
      <w:r w:rsidRPr="00C5601E">
        <w:rPr>
          <w:sz w:val="22"/>
          <w:szCs w:val="22"/>
        </w:rPr>
        <w:t>Pechenik,</w:t>
      </w:r>
      <w:r w:rsidRPr="00C5601E">
        <w:rPr>
          <w:spacing w:val="40"/>
          <w:sz w:val="22"/>
          <w:szCs w:val="22"/>
        </w:rPr>
        <w:t xml:space="preserve"> </w:t>
      </w:r>
      <w:r w:rsidRPr="00C5601E">
        <w:rPr>
          <w:sz w:val="22"/>
          <w:szCs w:val="22"/>
        </w:rPr>
        <w:t>J.</w:t>
      </w:r>
      <w:r w:rsidRPr="00C5601E">
        <w:rPr>
          <w:spacing w:val="40"/>
          <w:sz w:val="22"/>
          <w:szCs w:val="22"/>
        </w:rPr>
        <w:t xml:space="preserve"> </w:t>
      </w:r>
      <w:r w:rsidRPr="00C5601E">
        <w:rPr>
          <w:sz w:val="22"/>
          <w:szCs w:val="22"/>
        </w:rPr>
        <w:t>A.</w:t>
      </w:r>
      <w:r w:rsidRPr="00C5601E">
        <w:rPr>
          <w:spacing w:val="40"/>
          <w:sz w:val="22"/>
          <w:szCs w:val="22"/>
        </w:rPr>
        <w:t xml:space="preserve"> </w:t>
      </w:r>
      <w:r w:rsidRPr="00C5601E">
        <w:rPr>
          <w:sz w:val="22"/>
          <w:szCs w:val="22"/>
        </w:rPr>
        <w:t>(2005).</w:t>
      </w:r>
      <w:r w:rsidRPr="00C5601E">
        <w:rPr>
          <w:spacing w:val="40"/>
          <w:sz w:val="22"/>
          <w:szCs w:val="22"/>
        </w:rPr>
        <w:t xml:space="preserve"> </w:t>
      </w:r>
      <w:r w:rsidRPr="00C5601E">
        <w:rPr>
          <w:sz w:val="22"/>
          <w:szCs w:val="22"/>
        </w:rPr>
        <w:t>The</w:t>
      </w:r>
      <w:r w:rsidRPr="00C5601E">
        <w:rPr>
          <w:spacing w:val="40"/>
          <w:sz w:val="22"/>
          <w:szCs w:val="22"/>
        </w:rPr>
        <w:t xml:space="preserve"> </w:t>
      </w:r>
      <w:r w:rsidRPr="00C5601E">
        <w:rPr>
          <w:sz w:val="22"/>
          <w:szCs w:val="22"/>
        </w:rPr>
        <w:t xml:space="preserve">Cnidarians. </w:t>
      </w:r>
      <w:r w:rsidRPr="00C5601E">
        <w:rPr>
          <w:i/>
          <w:sz w:val="22"/>
          <w:szCs w:val="22"/>
        </w:rPr>
        <w:t>Biology</w:t>
      </w:r>
      <w:r w:rsidRPr="00C5601E">
        <w:rPr>
          <w:i/>
          <w:spacing w:val="40"/>
          <w:sz w:val="22"/>
          <w:szCs w:val="22"/>
        </w:rPr>
        <w:t xml:space="preserve"> </w:t>
      </w:r>
      <w:r w:rsidRPr="00C5601E">
        <w:rPr>
          <w:i/>
          <w:sz w:val="22"/>
          <w:szCs w:val="22"/>
        </w:rPr>
        <w:t>of</w:t>
      </w:r>
      <w:r w:rsidRPr="00C5601E">
        <w:rPr>
          <w:i/>
          <w:spacing w:val="40"/>
          <w:sz w:val="22"/>
          <w:szCs w:val="22"/>
        </w:rPr>
        <w:t xml:space="preserve"> </w:t>
      </w:r>
      <w:r w:rsidRPr="00C5601E">
        <w:rPr>
          <w:i/>
          <w:sz w:val="22"/>
          <w:szCs w:val="22"/>
        </w:rPr>
        <w:t>invertebrates.</w:t>
      </w:r>
      <w:r w:rsidRPr="00C5601E">
        <w:rPr>
          <w:i/>
          <w:spacing w:val="40"/>
          <w:sz w:val="22"/>
          <w:szCs w:val="22"/>
        </w:rPr>
        <w:t xml:space="preserve"> </w:t>
      </w:r>
      <w:r w:rsidRPr="00C5601E">
        <w:rPr>
          <w:i/>
          <w:sz w:val="22"/>
          <w:szCs w:val="22"/>
        </w:rPr>
        <w:t>5th</w:t>
      </w:r>
      <w:r w:rsidRPr="00C5601E">
        <w:rPr>
          <w:i/>
          <w:spacing w:val="40"/>
          <w:sz w:val="22"/>
          <w:szCs w:val="22"/>
        </w:rPr>
        <w:t xml:space="preserve"> </w:t>
      </w:r>
      <w:r w:rsidRPr="00C5601E">
        <w:rPr>
          <w:i/>
          <w:sz w:val="22"/>
          <w:szCs w:val="22"/>
        </w:rPr>
        <w:t>(ed.).</w:t>
      </w:r>
      <w:r w:rsidRPr="00C5601E">
        <w:rPr>
          <w:i/>
          <w:spacing w:val="40"/>
          <w:sz w:val="22"/>
          <w:szCs w:val="22"/>
        </w:rPr>
        <w:t xml:space="preserve"> </w:t>
      </w:r>
      <w:r w:rsidRPr="00C5601E">
        <w:rPr>
          <w:i/>
          <w:sz w:val="22"/>
          <w:szCs w:val="22"/>
        </w:rPr>
        <w:t>McGraw Hill. New York</w:t>
      </w:r>
      <w:r w:rsidRPr="00C5601E">
        <w:rPr>
          <w:sz w:val="22"/>
          <w:szCs w:val="22"/>
        </w:rPr>
        <w:t>, 97-129.</w:t>
      </w:r>
    </w:p>
    <w:p w14:paraId="6A53B304" w14:textId="7954E6A2" w:rsidR="00B1713F" w:rsidRPr="00C5601E" w:rsidRDefault="00B1713F" w:rsidP="000A6293">
      <w:pPr>
        <w:ind w:left="709" w:hanging="709"/>
        <w:rPr>
          <w:sz w:val="22"/>
          <w:szCs w:val="22"/>
        </w:rPr>
      </w:pPr>
      <w:r w:rsidRPr="00C5601E">
        <w:rPr>
          <w:sz w:val="22"/>
          <w:szCs w:val="22"/>
        </w:rPr>
        <w:t xml:space="preserve">Rahman, Aditya Irawan dan Jailani. </w:t>
      </w:r>
      <w:r w:rsidRPr="00C5601E">
        <w:rPr>
          <w:sz w:val="22"/>
          <w:szCs w:val="22"/>
          <w:lang w:val="sv-SE"/>
        </w:rPr>
        <w:t xml:space="preserve">2008. Struktur komunitas bintang laut di padang lamun </w:t>
      </w:r>
      <w:r w:rsidR="002F7ECC" w:rsidRPr="00C5601E">
        <w:rPr>
          <w:sz w:val="22"/>
          <w:szCs w:val="22"/>
          <w:lang w:val="sv-SE"/>
        </w:rPr>
        <w:t xml:space="preserve">pada rataan terumbu karang di Dusun Malahing Kota Bontang. </w:t>
      </w:r>
      <w:r w:rsidR="002F7ECC" w:rsidRPr="00C5601E">
        <w:rPr>
          <w:sz w:val="22"/>
          <w:szCs w:val="22"/>
        </w:rPr>
        <w:t xml:space="preserve">35 </w:t>
      </w:r>
      <w:proofErr w:type="spellStart"/>
      <w:r w:rsidR="002F7ECC" w:rsidRPr="00C5601E">
        <w:rPr>
          <w:sz w:val="22"/>
          <w:szCs w:val="22"/>
        </w:rPr>
        <w:t>hal</w:t>
      </w:r>
      <w:proofErr w:type="spellEnd"/>
      <w:r w:rsidR="002F7ECC" w:rsidRPr="00C5601E">
        <w:rPr>
          <w:sz w:val="22"/>
          <w:szCs w:val="22"/>
        </w:rPr>
        <w:t>.</w:t>
      </w:r>
    </w:p>
    <w:p w14:paraId="23DCC4AE" w14:textId="77777777" w:rsidR="001C5341" w:rsidRPr="00C5601E" w:rsidRDefault="001C5341" w:rsidP="000A6293">
      <w:pPr>
        <w:pStyle w:val="BodyText"/>
        <w:ind w:left="709" w:hanging="709"/>
        <w:jc w:val="both"/>
        <w:rPr>
          <w:rFonts w:ascii="Times New Roman" w:hAnsi="Times New Roman" w:cs="Times New Roman"/>
          <w:sz w:val="22"/>
          <w:szCs w:val="22"/>
        </w:rPr>
      </w:pPr>
      <w:r w:rsidRPr="00C5601E">
        <w:rPr>
          <w:rFonts w:ascii="Times New Roman" w:hAnsi="Times New Roman" w:cs="Times New Roman"/>
          <w:sz w:val="22"/>
          <w:szCs w:val="22"/>
        </w:rPr>
        <w:t>Raghunathan C, Venkataraman K. 2012. Diversity and distribution of corals and their associated fauna of Rani Jhansi marine national park, Andaman and Nicobar islands.</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In:</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Venkataraman</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K,</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Raghunathan</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S,</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Sivaperuman</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C,</w:t>
      </w:r>
      <w:r w:rsidRPr="00C5601E">
        <w:rPr>
          <w:rFonts w:ascii="Times New Roman" w:hAnsi="Times New Roman" w:cs="Times New Roman"/>
          <w:spacing w:val="40"/>
          <w:sz w:val="22"/>
          <w:szCs w:val="22"/>
        </w:rPr>
        <w:t xml:space="preserve"> </w:t>
      </w:r>
      <w:r w:rsidRPr="00C5601E">
        <w:rPr>
          <w:rFonts w:ascii="Times New Roman" w:hAnsi="Times New Roman" w:cs="Times New Roman"/>
          <w:sz w:val="22"/>
          <w:szCs w:val="22"/>
        </w:rPr>
        <w:t xml:space="preserve">editors. </w:t>
      </w:r>
      <w:r w:rsidRPr="00C5601E">
        <w:rPr>
          <w:rFonts w:ascii="Times New Roman" w:hAnsi="Times New Roman" w:cs="Times New Roman"/>
          <w:i/>
          <w:iCs/>
          <w:sz w:val="22"/>
          <w:szCs w:val="22"/>
        </w:rPr>
        <w:t>Ecology</w:t>
      </w:r>
      <w:r w:rsidRPr="00C5601E">
        <w:rPr>
          <w:rFonts w:ascii="Times New Roman" w:hAnsi="Times New Roman" w:cs="Times New Roman"/>
          <w:i/>
          <w:iCs/>
          <w:spacing w:val="40"/>
          <w:sz w:val="22"/>
          <w:szCs w:val="22"/>
        </w:rPr>
        <w:t xml:space="preserve"> </w:t>
      </w:r>
      <w:r w:rsidRPr="00C5601E">
        <w:rPr>
          <w:rFonts w:ascii="Times New Roman" w:hAnsi="Times New Roman" w:cs="Times New Roman"/>
          <w:i/>
          <w:iCs/>
          <w:sz w:val="22"/>
          <w:szCs w:val="22"/>
        </w:rPr>
        <w:t>of</w:t>
      </w:r>
      <w:r w:rsidRPr="00C5601E">
        <w:rPr>
          <w:rFonts w:ascii="Times New Roman" w:hAnsi="Times New Roman" w:cs="Times New Roman"/>
          <w:i/>
          <w:iCs/>
          <w:spacing w:val="40"/>
          <w:sz w:val="22"/>
          <w:szCs w:val="22"/>
        </w:rPr>
        <w:t xml:space="preserve"> </w:t>
      </w:r>
      <w:r w:rsidRPr="00C5601E">
        <w:rPr>
          <w:rFonts w:ascii="Times New Roman" w:hAnsi="Times New Roman" w:cs="Times New Roman"/>
          <w:i/>
          <w:iCs/>
          <w:sz w:val="22"/>
          <w:szCs w:val="22"/>
        </w:rPr>
        <w:t>faunal</w:t>
      </w:r>
      <w:r w:rsidRPr="00C5601E">
        <w:rPr>
          <w:rFonts w:ascii="Times New Roman" w:hAnsi="Times New Roman" w:cs="Times New Roman"/>
          <w:i/>
          <w:iCs/>
          <w:spacing w:val="40"/>
          <w:sz w:val="22"/>
          <w:szCs w:val="22"/>
        </w:rPr>
        <w:t xml:space="preserve"> </w:t>
      </w:r>
      <w:r w:rsidRPr="00C5601E">
        <w:rPr>
          <w:rFonts w:ascii="Times New Roman" w:hAnsi="Times New Roman" w:cs="Times New Roman"/>
          <w:i/>
          <w:iCs/>
          <w:sz w:val="22"/>
          <w:szCs w:val="22"/>
        </w:rPr>
        <w:t>communities</w:t>
      </w:r>
      <w:r w:rsidRPr="00C5601E">
        <w:rPr>
          <w:rFonts w:ascii="Times New Roman" w:hAnsi="Times New Roman" w:cs="Times New Roman"/>
          <w:i/>
          <w:iCs/>
          <w:spacing w:val="40"/>
          <w:sz w:val="22"/>
          <w:szCs w:val="22"/>
        </w:rPr>
        <w:t xml:space="preserve"> </w:t>
      </w:r>
      <w:r w:rsidRPr="00C5601E">
        <w:rPr>
          <w:rFonts w:ascii="Times New Roman" w:hAnsi="Times New Roman" w:cs="Times New Roman"/>
          <w:i/>
          <w:iCs/>
          <w:sz w:val="22"/>
          <w:szCs w:val="22"/>
        </w:rPr>
        <w:t>on</w:t>
      </w:r>
      <w:r w:rsidRPr="00C5601E">
        <w:rPr>
          <w:rFonts w:ascii="Times New Roman" w:hAnsi="Times New Roman" w:cs="Times New Roman"/>
          <w:i/>
          <w:iCs/>
          <w:spacing w:val="40"/>
          <w:sz w:val="22"/>
          <w:szCs w:val="22"/>
        </w:rPr>
        <w:t xml:space="preserve"> </w:t>
      </w:r>
      <w:r w:rsidRPr="00C5601E">
        <w:rPr>
          <w:rFonts w:ascii="Times New Roman" w:hAnsi="Times New Roman" w:cs="Times New Roman"/>
          <w:i/>
          <w:iCs/>
          <w:sz w:val="22"/>
          <w:szCs w:val="22"/>
        </w:rPr>
        <w:t>the</w:t>
      </w:r>
      <w:r w:rsidRPr="00C5601E">
        <w:rPr>
          <w:rFonts w:ascii="Times New Roman" w:hAnsi="Times New Roman" w:cs="Times New Roman"/>
          <w:i/>
          <w:iCs/>
          <w:spacing w:val="40"/>
          <w:sz w:val="22"/>
          <w:szCs w:val="22"/>
        </w:rPr>
        <w:t xml:space="preserve"> </w:t>
      </w:r>
      <w:r w:rsidRPr="00C5601E">
        <w:rPr>
          <w:rFonts w:ascii="Times New Roman" w:hAnsi="Times New Roman" w:cs="Times New Roman"/>
          <w:i/>
          <w:iCs/>
          <w:sz w:val="22"/>
          <w:szCs w:val="22"/>
        </w:rPr>
        <w:t>Andaman</w:t>
      </w:r>
      <w:r w:rsidRPr="00C5601E">
        <w:rPr>
          <w:rFonts w:ascii="Times New Roman" w:hAnsi="Times New Roman" w:cs="Times New Roman"/>
          <w:i/>
          <w:iCs/>
          <w:spacing w:val="40"/>
          <w:sz w:val="22"/>
          <w:szCs w:val="22"/>
        </w:rPr>
        <w:t xml:space="preserve"> </w:t>
      </w:r>
      <w:r w:rsidRPr="00C5601E">
        <w:rPr>
          <w:rFonts w:ascii="Times New Roman" w:hAnsi="Times New Roman" w:cs="Times New Roman"/>
          <w:i/>
          <w:iCs/>
          <w:sz w:val="22"/>
          <w:szCs w:val="22"/>
        </w:rPr>
        <w:t>and</w:t>
      </w:r>
      <w:r w:rsidRPr="00C5601E">
        <w:rPr>
          <w:rFonts w:ascii="Times New Roman" w:hAnsi="Times New Roman" w:cs="Times New Roman"/>
          <w:i/>
          <w:iCs/>
          <w:spacing w:val="40"/>
          <w:sz w:val="22"/>
          <w:szCs w:val="22"/>
        </w:rPr>
        <w:t xml:space="preserve"> </w:t>
      </w:r>
      <w:r w:rsidRPr="00C5601E">
        <w:rPr>
          <w:rFonts w:ascii="Times New Roman" w:hAnsi="Times New Roman" w:cs="Times New Roman"/>
          <w:i/>
          <w:iCs/>
          <w:sz w:val="22"/>
          <w:szCs w:val="22"/>
        </w:rPr>
        <w:t>Nicobar</w:t>
      </w:r>
      <w:r w:rsidRPr="00C5601E">
        <w:rPr>
          <w:rFonts w:ascii="Times New Roman" w:hAnsi="Times New Roman" w:cs="Times New Roman"/>
          <w:i/>
          <w:iCs/>
          <w:spacing w:val="40"/>
          <w:sz w:val="22"/>
          <w:szCs w:val="22"/>
        </w:rPr>
        <w:t xml:space="preserve"> </w:t>
      </w:r>
      <w:r w:rsidRPr="00C5601E">
        <w:rPr>
          <w:rFonts w:ascii="Times New Roman" w:hAnsi="Times New Roman" w:cs="Times New Roman"/>
          <w:i/>
          <w:iCs/>
          <w:sz w:val="22"/>
          <w:szCs w:val="22"/>
        </w:rPr>
        <w:t>islands. Heidelberg,</w:t>
      </w:r>
      <w:r w:rsidRPr="00C5601E">
        <w:rPr>
          <w:rFonts w:ascii="Times New Roman" w:hAnsi="Times New Roman" w:cs="Times New Roman"/>
          <w:sz w:val="22"/>
          <w:szCs w:val="22"/>
        </w:rPr>
        <w:t xml:space="preserve"> Berlin: Springer. p.177–208.</w:t>
      </w:r>
    </w:p>
    <w:p w14:paraId="67721343" w14:textId="77777777" w:rsidR="001C5341" w:rsidRPr="00C5601E" w:rsidRDefault="001C5341" w:rsidP="000A6293">
      <w:pPr>
        <w:pStyle w:val="BodyText"/>
        <w:ind w:left="709" w:hanging="709"/>
        <w:jc w:val="both"/>
        <w:rPr>
          <w:rFonts w:ascii="Times New Roman" w:hAnsi="Times New Roman" w:cs="Times New Roman"/>
          <w:sz w:val="22"/>
          <w:szCs w:val="22"/>
        </w:rPr>
      </w:pPr>
      <w:r w:rsidRPr="00C5601E">
        <w:rPr>
          <w:rFonts w:ascii="Times New Roman" w:hAnsi="Times New Roman" w:cs="Times New Roman"/>
          <w:sz w:val="22"/>
          <w:szCs w:val="22"/>
        </w:rPr>
        <w:t>Suwignyo,</w:t>
      </w:r>
      <w:r w:rsidRPr="00C5601E">
        <w:rPr>
          <w:rFonts w:ascii="Times New Roman" w:hAnsi="Times New Roman" w:cs="Times New Roman"/>
          <w:spacing w:val="26"/>
          <w:sz w:val="22"/>
          <w:szCs w:val="22"/>
        </w:rPr>
        <w:t xml:space="preserve"> </w:t>
      </w:r>
      <w:r w:rsidRPr="00C5601E">
        <w:rPr>
          <w:rFonts w:ascii="Times New Roman" w:hAnsi="Times New Roman" w:cs="Times New Roman"/>
          <w:sz w:val="22"/>
          <w:szCs w:val="22"/>
        </w:rPr>
        <w:t>S.,</w:t>
      </w:r>
      <w:r w:rsidRPr="00C5601E">
        <w:rPr>
          <w:rFonts w:ascii="Times New Roman" w:hAnsi="Times New Roman" w:cs="Times New Roman"/>
          <w:spacing w:val="27"/>
          <w:sz w:val="22"/>
          <w:szCs w:val="22"/>
        </w:rPr>
        <w:t xml:space="preserve"> </w:t>
      </w:r>
      <w:r w:rsidRPr="00C5601E">
        <w:rPr>
          <w:rFonts w:ascii="Times New Roman" w:hAnsi="Times New Roman" w:cs="Times New Roman"/>
          <w:sz w:val="22"/>
          <w:szCs w:val="22"/>
        </w:rPr>
        <w:t>Widigdo,</w:t>
      </w:r>
      <w:r w:rsidRPr="00C5601E">
        <w:rPr>
          <w:rFonts w:ascii="Times New Roman" w:hAnsi="Times New Roman" w:cs="Times New Roman"/>
          <w:spacing w:val="27"/>
          <w:sz w:val="22"/>
          <w:szCs w:val="22"/>
        </w:rPr>
        <w:t xml:space="preserve"> </w:t>
      </w:r>
      <w:r w:rsidRPr="00C5601E">
        <w:rPr>
          <w:rFonts w:ascii="Times New Roman" w:hAnsi="Times New Roman" w:cs="Times New Roman"/>
          <w:sz w:val="22"/>
          <w:szCs w:val="22"/>
        </w:rPr>
        <w:t>B.,</w:t>
      </w:r>
      <w:r w:rsidRPr="00C5601E">
        <w:rPr>
          <w:rFonts w:ascii="Times New Roman" w:hAnsi="Times New Roman" w:cs="Times New Roman"/>
          <w:spacing w:val="27"/>
          <w:sz w:val="22"/>
          <w:szCs w:val="22"/>
        </w:rPr>
        <w:t xml:space="preserve"> </w:t>
      </w:r>
      <w:r w:rsidRPr="00C5601E">
        <w:rPr>
          <w:rFonts w:ascii="Times New Roman" w:hAnsi="Times New Roman" w:cs="Times New Roman"/>
          <w:sz w:val="22"/>
          <w:szCs w:val="22"/>
        </w:rPr>
        <w:t>Wardiatno,</w:t>
      </w:r>
      <w:r w:rsidRPr="00C5601E">
        <w:rPr>
          <w:rFonts w:ascii="Times New Roman" w:hAnsi="Times New Roman" w:cs="Times New Roman"/>
          <w:spacing w:val="27"/>
          <w:sz w:val="22"/>
          <w:szCs w:val="22"/>
        </w:rPr>
        <w:t xml:space="preserve"> </w:t>
      </w:r>
      <w:r w:rsidRPr="00C5601E">
        <w:rPr>
          <w:rFonts w:ascii="Times New Roman" w:hAnsi="Times New Roman" w:cs="Times New Roman"/>
          <w:sz w:val="22"/>
          <w:szCs w:val="22"/>
        </w:rPr>
        <w:t>Y.,</w:t>
      </w:r>
      <w:r w:rsidRPr="00C5601E">
        <w:rPr>
          <w:rFonts w:ascii="Times New Roman" w:hAnsi="Times New Roman" w:cs="Times New Roman"/>
          <w:spacing w:val="27"/>
          <w:sz w:val="22"/>
          <w:szCs w:val="22"/>
        </w:rPr>
        <w:t xml:space="preserve"> </w:t>
      </w:r>
      <w:r w:rsidRPr="00C5601E">
        <w:rPr>
          <w:rFonts w:ascii="Times New Roman" w:hAnsi="Times New Roman" w:cs="Times New Roman"/>
          <w:sz w:val="22"/>
          <w:szCs w:val="22"/>
        </w:rPr>
        <w:t>dan</w:t>
      </w:r>
      <w:r w:rsidRPr="00C5601E">
        <w:rPr>
          <w:rFonts w:ascii="Times New Roman" w:hAnsi="Times New Roman" w:cs="Times New Roman"/>
          <w:spacing w:val="28"/>
          <w:sz w:val="22"/>
          <w:szCs w:val="22"/>
        </w:rPr>
        <w:t xml:space="preserve"> </w:t>
      </w:r>
      <w:r w:rsidRPr="00C5601E">
        <w:rPr>
          <w:rFonts w:ascii="Times New Roman" w:hAnsi="Times New Roman" w:cs="Times New Roman"/>
          <w:sz w:val="22"/>
          <w:szCs w:val="22"/>
        </w:rPr>
        <w:t>Krisanti,</w:t>
      </w:r>
      <w:r w:rsidRPr="00C5601E">
        <w:rPr>
          <w:rFonts w:ascii="Times New Roman" w:hAnsi="Times New Roman" w:cs="Times New Roman"/>
          <w:spacing w:val="27"/>
          <w:sz w:val="22"/>
          <w:szCs w:val="22"/>
        </w:rPr>
        <w:t xml:space="preserve"> </w:t>
      </w:r>
      <w:r w:rsidRPr="00C5601E">
        <w:rPr>
          <w:rFonts w:ascii="Times New Roman" w:hAnsi="Times New Roman" w:cs="Times New Roman"/>
          <w:sz w:val="22"/>
          <w:szCs w:val="22"/>
        </w:rPr>
        <w:t>M.</w:t>
      </w:r>
      <w:r w:rsidRPr="00C5601E">
        <w:rPr>
          <w:rFonts w:ascii="Times New Roman" w:hAnsi="Times New Roman" w:cs="Times New Roman"/>
          <w:spacing w:val="27"/>
          <w:sz w:val="22"/>
          <w:szCs w:val="22"/>
        </w:rPr>
        <w:t xml:space="preserve"> </w:t>
      </w:r>
      <w:r w:rsidRPr="00C5601E">
        <w:rPr>
          <w:rFonts w:ascii="Times New Roman" w:hAnsi="Times New Roman" w:cs="Times New Roman"/>
          <w:sz w:val="22"/>
          <w:szCs w:val="22"/>
        </w:rPr>
        <w:t>2005.</w:t>
      </w:r>
      <w:r w:rsidRPr="00C5601E">
        <w:rPr>
          <w:rFonts w:ascii="Times New Roman" w:hAnsi="Times New Roman" w:cs="Times New Roman"/>
          <w:spacing w:val="27"/>
          <w:sz w:val="22"/>
          <w:szCs w:val="22"/>
        </w:rPr>
        <w:t xml:space="preserve"> </w:t>
      </w:r>
      <w:r w:rsidRPr="00C5601E">
        <w:rPr>
          <w:rFonts w:ascii="Times New Roman" w:hAnsi="Times New Roman" w:cs="Times New Roman"/>
          <w:sz w:val="22"/>
          <w:szCs w:val="22"/>
        </w:rPr>
        <w:t>Avertebrata</w:t>
      </w:r>
      <w:r w:rsidRPr="00C5601E">
        <w:rPr>
          <w:rFonts w:ascii="Times New Roman" w:hAnsi="Times New Roman" w:cs="Times New Roman"/>
          <w:spacing w:val="28"/>
          <w:sz w:val="22"/>
          <w:szCs w:val="22"/>
        </w:rPr>
        <w:t xml:space="preserve"> </w:t>
      </w:r>
      <w:r w:rsidRPr="00C5601E">
        <w:rPr>
          <w:rFonts w:ascii="Times New Roman" w:hAnsi="Times New Roman" w:cs="Times New Roman"/>
          <w:sz w:val="22"/>
          <w:szCs w:val="22"/>
        </w:rPr>
        <w:t>Air</w:t>
      </w:r>
      <w:r w:rsidRPr="00C5601E">
        <w:rPr>
          <w:rFonts w:ascii="Times New Roman" w:hAnsi="Times New Roman" w:cs="Times New Roman"/>
          <w:spacing w:val="27"/>
          <w:sz w:val="22"/>
          <w:szCs w:val="22"/>
        </w:rPr>
        <w:t xml:space="preserve"> </w:t>
      </w:r>
      <w:r w:rsidRPr="00C5601E">
        <w:rPr>
          <w:rFonts w:ascii="Times New Roman" w:hAnsi="Times New Roman" w:cs="Times New Roman"/>
          <w:spacing w:val="-2"/>
          <w:sz w:val="22"/>
          <w:szCs w:val="22"/>
        </w:rPr>
        <w:t>Jilid</w:t>
      </w:r>
      <w:r w:rsidRPr="00C5601E">
        <w:rPr>
          <w:rFonts w:ascii="Times New Roman" w:hAnsi="Times New Roman" w:cs="Times New Roman"/>
          <w:sz w:val="22"/>
          <w:szCs w:val="22"/>
          <w:lang w:val="en-US"/>
        </w:rPr>
        <w:t xml:space="preserve"> </w:t>
      </w:r>
      <w:r w:rsidRPr="00C5601E">
        <w:rPr>
          <w:rFonts w:ascii="Times New Roman" w:hAnsi="Times New Roman" w:cs="Times New Roman"/>
          <w:sz w:val="22"/>
          <w:szCs w:val="22"/>
        </w:rPr>
        <w:t>2.</w:t>
      </w:r>
      <w:r w:rsidRPr="00C5601E">
        <w:rPr>
          <w:rFonts w:ascii="Times New Roman" w:hAnsi="Times New Roman" w:cs="Times New Roman"/>
          <w:spacing w:val="24"/>
          <w:sz w:val="22"/>
          <w:szCs w:val="22"/>
        </w:rPr>
        <w:t xml:space="preserve"> </w:t>
      </w:r>
      <w:r w:rsidRPr="00C5601E">
        <w:rPr>
          <w:rFonts w:ascii="Times New Roman" w:hAnsi="Times New Roman" w:cs="Times New Roman"/>
          <w:sz w:val="22"/>
          <w:szCs w:val="22"/>
        </w:rPr>
        <w:t>Penebar</w:t>
      </w:r>
      <w:r w:rsidRPr="00C5601E">
        <w:rPr>
          <w:rFonts w:ascii="Times New Roman" w:hAnsi="Times New Roman" w:cs="Times New Roman"/>
          <w:spacing w:val="27"/>
          <w:sz w:val="22"/>
          <w:szCs w:val="22"/>
        </w:rPr>
        <w:t xml:space="preserve"> </w:t>
      </w:r>
      <w:r w:rsidRPr="00C5601E">
        <w:rPr>
          <w:rFonts w:ascii="Times New Roman" w:hAnsi="Times New Roman" w:cs="Times New Roman"/>
          <w:sz w:val="22"/>
          <w:szCs w:val="22"/>
        </w:rPr>
        <w:t>Swadaya.</w:t>
      </w:r>
      <w:r w:rsidRPr="00C5601E">
        <w:rPr>
          <w:rFonts w:ascii="Times New Roman" w:hAnsi="Times New Roman" w:cs="Times New Roman"/>
          <w:spacing w:val="24"/>
          <w:sz w:val="22"/>
          <w:szCs w:val="22"/>
        </w:rPr>
        <w:t xml:space="preserve"> </w:t>
      </w:r>
      <w:r w:rsidRPr="00C5601E">
        <w:rPr>
          <w:rFonts w:ascii="Times New Roman" w:hAnsi="Times New Roman" w:cs="Times New Roman"/>
          <w:spacing w:val="-2"/>
          <w:sz w:val="22"/>
          <w:szCs w:val="22"/>
        </w:rPr>
        <w:t>Depok.</w:t>
      </w:r>
    </w:p>
    <w:p w14:paraId="1E59D931" w14:textId="64EF275E" w:rsidR="001C5341" w:rsidRPr="00C4588F" w:rsidRDefault="001C5341" w:rsidP="000A6293">
      <w:pPr>
        <w:shd w:val="clear" w:color="auto" w:fill="FFFFFF"/>
        <w:ind w:left="709" w:hanging="709"/>
        <w:rPr>
          <w:color w:val="333333"/>
          <w:sz w:val="22"/>
          <w:szCs w:val="22"/>
          <w:lang w:val="en-ID"/>
        </w:rPr>
      </w:pPr>
      <w:r w:rsidRPr="00C5601E">
        <w:rPr>
          <w:color w:val="333333"/>
          <w:sz w:val="22"/>
          <w:szCs w:val="22"/>
          <w:lang w:val="id"/>
        </w:rPr>
        <w:t xml:space="preserve">Zulfa U. 2015. Keanekaragaman Jenis Asteroidea di Zona Intertidal Pantai Pancur Taman Nasional Alas Purwo. </w:t>
      </w:r>
      <w:proofErr w:type="spellStart"/>
      <w:r w:rsidRPr="00C5601E">
        <w:rPr>
          <w:color w:val="333333"/>
          <w:sz w:val="22"/>
          <w:szCs w:val="22"/>
          <w:lang w:val="en-ID"/>
        </w:rPr>
        <w:t>Skripsi</w:t>
      </w:r>
      <w:proofErr w:type="spellEnd"/>
      <w:r w:rsidRPr="00C5601E">
        <w:rPr>
          <w:color w:val="333333"/>
          <w:sz w:val="22"/>
          <w:szCs w:val="22"/>
          <w:lang w:val="en-ID"/>
        </w:rPr>
        <w:t>. Universitas Jember</w:t>
      </w:r>
      <w:r w:rsidR="002F7ECC" w:rsidRPr="00C5601E">
        <w:rPr>
          <w:color w:val="333333"/>
          <w:sz w:val="22"/>
          <w:szCs w:val="22"/>
          <w:lang w:val="en-ID"/>
        </w:rPr>
        <w:t>.</w:t>
      </w:r>
    </w:p>
    <w:p w14:paraId="66FED0A7" w14:textId="3065E29B" w:rsidR="00C467D3" w:rsidRDefault="00696C22" w:rsidP="001C5341">
      <w:pPr>
        <w:pStyle w:val="Heading2"/>
        <w:rPr>
          <w:color w:val="FF0000"/>
          <w:sz w:val="22"/>
          <w:szCs w:val="22"/>
        </w:rPr>
      </w:pPr>
      <w:r>
        <w:rPr>
          <w:color w:val="FF0000"/>
          <w:sz w:val="22"/>
          <w:szCs w:val="22"/>
        </w:rPr>
        <w:t xml:space="preserve"> </w:t>
      </w:r>
    </w:p>
    <w:sectPr w:rsidR="00C467D3" w:rsidSect="0014028E">
      <w:headerReference w:type="even" r:id="rId14"/>
      <w:headerReference w:type="default" r:id="rId15"/>
      <w:footerReference w:type="even" r:id="rId16"/>
      <w:footerReference w:type="default" r:id="rId17"/>
      <w:headerReference w:type="first" r:id="rId18"/>
      <w:footerReference w:type="first" r:id="rId19"/>
      <w:pgSz w:w="11907" w:h="16839"/>
      <w:pgMar w:top="1134" w:right="1134" w:bottom="1134" w:left="1134" w:header="737" w:footer="73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BDDBC" w14:textId="77777777" w:rsidR="00007DF7" w:rsidRDefault="00007DF7">
      <w:r>
        <w:separator/>
      </w:r>
    </w:p>
  </w:endnote>
  <w:endnote w:type="continuationSeparator" w:id="0">
    <w:p w14:paraId="39131C6C" w14:textId="77777777" w:rsidR="00007DF7" w:rsidRDefault="00007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D395" w14:textId="77777777" w:rsidR="00EC62B3" w:rsidRDefault="00EC62B3">
    <w:pPr>
      <w:pBdr>
        <w:top w:val="nil"/>
        <w:left w:val="nil"/>
        <w:bottom w:val="nil"/>
        <w:right w:val="nil"/>
        <w:between w:val="nil"/>
      </w:pBdr>
      <w:jc w:val="left"/>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392014"/>
      <w:docPartObj>
        <w:docPartGallery w:val="Page Numbers (Bottom of Page)"/>
        <w:docPartUnique/>
      </w:docPartObj>
    </w:sdtPr>
    <w:sdtEndPr>
      <w:rPr>
        <w:noProof/>
      </w:rPr>
    </w:sdtEndPr>
    <w:sdtContent>
      <w:p w14:paraId="7DA51B50" w14:textId="674E52CA" w:rsidR="0014028E" w:rsidRDefault="0014028E">
        <w:pPr>
          <w:pStyle w:val="Footer"/>
          <w:jc w:val="center"/>
        </w:pPr>
        <w:r>
          <w:t xml:space="preserve">                                                                      </w:t>
        </w:r>
        <w:proofErr w:type="spellStart"/>
        <w:r w:rsidR="00E36E32">
          <w:t>Sartika</w:t>
        </w:r>
        <w:proofErr w:type="spellEnd"/>
        <w:r w:rsidRPr="00E36E32">
          <w:t xml:space="preserve"> </w:t>
        </w:r>
        <w:r w:rsidRPr="00E36E32">
          <w:rPr>
            <w:i/>
          </w:rPr>
          <w:t>et al</w:t>
        </w:r>
        <w:r w:rsidRPr="00E36E32">
          <w:t xml:space="preserve">. </w:t>
        </w:r>
        <w:r w:rsidRPr="00E36E32">
          <w:t>(20</w:t>
        </w:r>
        <w:r w:rsidR="00E36E32">
          <w:t>24</w:t>
        </w:r>
        <w:r w:rsidRPr="00E36E32">
          <w:t>)</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4BAAD35A" w14:textId="70516538" w:rsidR="00EC62B3" w:rsidRDefault="00EC62B3">
    <w:pPr>
      <w:pBdr>
        <w:top w:val="nil"/>
        <w:left w:val="nil"/>
        <w:bottom w:val="nil"/>
        <w:right w:val="nil"/>
        <w:between w:val="nil"/>
      </w:pBdr>
      <w:jc w:val="right"/>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BFDA" w14:textId="77777777" w:rsidR="00E36E32" w:rsidRDefault="00E36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F703E" w14:textId="77777777" w:rsidR="00007DF7" w:rsidRDefault="00007DF7">
      <w:r>
        <w:separator/>
      </w:r>
    </w:p>
  </w:footnote>
  <w:footnote w:type="continuationSeparator" w:id="0">
    <w:p w14:paraId="6B560CF5" w14:textId="77777777" w:rsidR="00007DF7" w:rsidRDefault="00007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7F866" w14:textId="77777777" w:rsidR="00EC62B3" w:rsidRDefault="00EC62B3">
    <w:pPr>
      <w:pBdr>
        <w:top w:val="nil"/>
        <w:left w:val="nil"/>
        <w:bottom w:val="nil"/>
        <w:right w:val="nil"/>
        <w:between w:val="nil"/>
      </w:pBdr>
      <w:tabs>
        <w:tab w:val="center" w:pos="4680"/>
        <w:tab w:val="right" w:pos="9360"/>
      </w:tabs>
      <w:ind w:firstLine="0"/>
      <w:rPr>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7D74" w14:textId="77777777" w:rsidR="00EC62B3" w:rsidRDefault="00EC62B3">
    <w:pPr>
      <w:widowControl w:val="0"/>
      <w:pBdr>
        <w:top w:val="nil"/>
        <w:left w:val="nil"/>
        <w:bottom w:val="nil"/>
        <w:right w:val="nil"/>
        <w:between w:val="nil"/>
      </w:pBdr>
      <w:spacing w:line="276" w:lineRule="auto"/>
      <w:ind w:firstLine="0"/>
      <w:jc w:val="left"/>
      <w:rPr>
        <w:color w:val="FF0000"/>
        <w:sz w:val="22"/>
        <w:szCs w:val="22"/>
      </w:rPr>
    </w:pPr>
  </w:p>
  <w:tbl>
    <w:tblPr>
      <w:tblStyle w:val="a1"/>
      <w:tblW w:w="9815" w:type="dxa"/>
      <w:tblInd w:w="-176" w:type="dxa"/>
      <w:tblBorders>
        <w:bottom w:val="single" w:sz="4" w:space="0" w:color="000000"/>
      </w:tblBorders>
      <w:tblLayout w:type="fixed"/>
      <w:tblLook w:val="0400" w:firstRow="0" w:lastRow="0" w:firstColumn="0" w:lastColumn="0" w:noHBand="0" w:noVBand="1"/>
    </w:tblPr>
    <w:tblGrid>
      <w:gridCol w:w="5095"/>
      <w:gridCol w:w="4720"/>
    </w:tblGrid>
    <w:tr w:rsidR="00EC62B3" w14:paraId="28C6367C" w14:textId="77777777">
      <w:trPr>
        <w:trHeight w:val="267"/>
      </w:trPr>
      <w:tc>
        <w:tcPr>
          <w:tcW w:w="5095" w:type="dxa"/>
          <w:shd w:val="clear" w:color="auto" w:fill="FFFFFF"/>
        </w:tcPr>
        <w:p w14:paraId="778AB9F5" w14:textId="77777777" w:rsidR="00EC62B3" w:rsidRDefault="00EC62B3">
          <w:pPr>
            <w:pBdr>
              <w:top w:val="nil"/>
              <w:left w:val="nil"/>
              <w:bottom w:val="nil"/>
              <w:right w:val="nil"/>
              <w:between w:val="nil"/>
            </w:pBdr>
            <w:rPr>
              <w:b/>
              <w:color w:val="000000"/>
            </w:rPr>
          </w:pPr>
          <w:r>
            <w:rPr>
              <w:b/>
              <w:color w:val="000000"/>
            </w:rPr>
            <w:t>E-ISSN: 2987-6753</w:t>
          </w:r>
        </w:p>
      </w:tc>
      <w:tc>
        <w:tcPr>
          <w:tcW w:w="4720" w:type="dxa"/>
          <w:shd w:val="clear" w:color="auto" w:fill="FFFFFF"/>
        </w:tcPr>
        <w:p w14:paraId="200CDEA5" w14:textId="77777777" w:rsidR="00EC62B3" w:rsidRDefault="00EC62B3">
          <w:pPr>
            <w:pBdr>
              <w:top w:val="nil"/>
              <w:left w:val="nil"/>
              <w:bottom w:val="nil"/>
              <w:right w:val="nil"/>
              <w:between w:val="nil"/>
            </w:pBdr>
            <w:jc w:val="right"/>
            <w:rPr>
              <w:b/>
              <w:color w:val="000000"/>
            </w:rPr>
          </w:pPr>
          <w:r>
            <w:rPr>
              <w:b/>
              <w:i/>
              <w:color w:val="000000"/>
            </w:rPr>
            <w:t>Tropical Aquatic Sciences</w:t>
          </w:r>
          <w:r>
            <w:rPr>
              <w:b/>
              <w:color w:val="000000"/>
            </w:rPr>
            <w:t xml:space="preserve">, </w:t>
          </w:r>
          <w:r>
            <w:rPr>
              <w:b/>
              <w:i/>
              <w:color w:val="000000"/>
            </w:rPr>
            <w:t>Vol</w:t>
          </w:r>
          <w:proofErr w:type="gramStart"/>
          <w:r>
            <w:rPr>
              <w:b/>
              <w:color w:val="000000"/>
            </w:rPr>
            <w:t xml:space="preserve"> ..(..):...</w:t>
          </w:r>
          <w:proofErr w:type="gramEnd"/>
          <w:r>
            <w:rPr>
              <w:b/>
              <w:color w:val="000000"/>
            </w:rPr>
            <w:t>-…</w:t>
          </w:r>
        </w:p>
      </w:tc>
    </w:tr>
  </w:tbl>
  <w:p w14:paraId="57250504" w14:textId="77777777" w:rsidR="00EC62B3" w:rsidRDefault="00EC62B3">
    <w:pPr>
      <w:pBdr>
        <w:top w:val="nil"/>
        <w:left w:val="nil"/>
        <w:bottom w:val="nil"/>
        <w:right w:val="nil"/>
        <w:between w:val="nil"/>
      </w:pBdr>
      <w:tabs>
        <w:tab w:val="center" w:pos="4513"/>
        <w:tab w:val="right" w:pos="9026"/>
      </w:tabs>
      <w:ind w:firstLine="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8974" w14:textId="77777777" w:rsidR="00E36E32" w:rsidRDefault="00E36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84DCF"/>
    <w:multiLevelType w:val="hybridMultilevel"/>
    <w:tmpl w:val="8E84F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577B2F"/>
    <w:multiLevelType w:val="multilevel"/>
    <w:tmpl w:val="27982805"/>
    <w:lvl w:ilvl="0">
      <w:start w:val="1"/>
      <w:numFmt w:val="upp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982805"/>
    <w:multiLevelType w:val="multilevel"/>
    <w:tmpl w:val="27982805"/>
    <w:lvl w:ilvl="0">
      <w:start w:val="1"/>
      <w:numFmt w:val="upp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73032A"/>
    <w:multiLevelType w:val="multilevel"/>
    <w:tmpl w:val="3DF40598"/>
    <w:lvl w:ilvl="0">
      <w:start w:val="1"/>
      <w:numFmt w:val="decimal"/>
      <w:lvlText w:val="%1."/>
      <w:lvlJc w:val="left"/>
      <w:pPr>
        <w:ind w:left="1004" w:hanging="360"/>
      </w:pPr>
      <w:rPr>
        <w:sz w:val="22"/>
        <w:szCs w:val="22"/>
      </w:rPr>
    </w:lvl>
    <w:lvl w:ilvl="1">
      <w:start w:val="1"/>
      <w:numFmt w:val="decimal"/>
      <w:lvlText w:val="%1.%2"/>
      <w:lvlJc w:val="left"/>
      <w:pPr>
        <w:ind w:left="1074" w:hanging="430"/>
      </w:pPr>
    </w:lvl>
    <w:lvl w:ilvl="2">
      <w:start w:val="1"/>
      <w:numFmt w:val="decimal"/>
      <w:lvlText w:val="%1.%2.%3"/>
      <w:lvlJc w:val="left"/>
      <w:pPr>
        <w:ind w:left="1364" w:hanging="720"/>
      </w:pPr>
    </w:lvl>
    <w:lvl w:ilvl="3">
      <w:start w:val="1"/>
      <w:numFmt w:val="decimal"/>
      <w:lvlText w:val="%1.%2.%3.%4"/>
      <w:lvlJc w:val="left"/>
      <w:pPr>
        <w:ind w:left="1364" w:hanging="720"/>
      </w:pPr>
    </w:lvl>
    <w:lvl w:ilvl="4">
      <w:start w:val="1"/>
      <w:numFmt w:val="decimal"/>
      <w:lvlText w:val="%1.%2.%3.%4.%5"/>
      <w:lvlJc w:val="left"/>
      <w:pPr>
        <w:ind w:left="1364" w:hanging="720"/>
      </w:pPr>
    </w:lvl>
    <w:lvl w:ilvl="5">
      <w:start w:val="1"/>
      <w:numFmt w:val="decimal"/>
      <w:lvlText w:val="%1.%2.%3.%4.%5.%6"/>
      <w:lvlJc w:val="left"/>
      <w:pPr>
        <w:ind w:left="1724" w:hanging="1080"/>
      </w:pPr>
    </w:lvl>
    <w:lvl w:ilvl="6">
      <w:start w:val="1"/>
      <w:numFmt w:val="decimal"/>
      <w:lvlText w:val="%1.%2.%3.%4.%5.%6.%7"/>
      <w:lvlJc w:val="left"/>
      <w:pPr>
        <w:ind w:left="1724" w:hanging="1080"/>
      </w:pPr>
    </w:lvl>
    <w:lvl w:ilvl="7">
      <w:start w:val="1"/>
      <w:numFmt w:val="decimal"/>
      <w:lvlText w:val="%1.%2.%3.%4.%5.%6.%7.%8"/>
      <w:lvlJc w:val="left"/>
      <w:pPr>
        <w:ind w:left="2084" w:hanging="1440"/>
      </w:pPr>
    </w:lvl>
    <w:lvl w:ilvl="8">
      <w:start w:val="1"/>
      <w:numFmt w:val="decimal"/>
      <w:lvlText w:val="%1.%2.%3.%4.%5.%6.%7.%8.%9"/>
      <w:lvlJc w:val="left"/>
      <w:pPr>
        <w:ind w:left="2084" w:hanging="1440"/>
      </w:pPr>
    </w:lvl>
  </w:abstractNum>
  <w:abstractNum w:abstractNumId="4" w15:restartNumberingAfterBreak="0">
    <w:nsid w:val="33C83A41"/>
    <w:multiLevelType w:val="hybridMultilevel"/>
    <w:tmpl w:val="4A341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5A77697"/>
    <w:multiLevelType w:val="multilevel"/>
    <w:tmpl w:val="27982805"/>
    <w:lvl w:ilvl="0">
      <w:start w:val="1"/>
      <w:numFmt w:val="upp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24F0232"/>
    <w:multiLevelType w:val="hybridMultilevel"/>
    <w:tmpl w:val="B47A5D6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454B22DE"/>
    <w:multiLevelType w:val="multilevel"/>
    <w:tmpl w:val="454B22DE"/>
    <w:lvl w:ilvl="0">
      <w:start w:val="1"/>
      <w:numFmt w:val="upperLetter"/>
      <w:lvlText w:val="%1."/>
      <w:lvlJc w:val="left"/>
      <w:pPr>
        <w:ind w:left="787" w:hanging="360"/>
      </w:pPr>
      <w:rPr>
        <w:b w:val="0"/>
      </w:rPr>
    </w:lvl>
    <w:lvl w:ilvl="1">
      <w:start w:val="1"/>
      <w:numFmt w:val="lowerLetter"/>
      <w:lvlText w:val="%2."/>
      <w:lvlJc w:val="left"/>
      <w:pPr>
        <w:ind w:left="1507" w:hanging="360"/>
      </w:pPr>
    </w:lvl>
    <w:lvl w:ilvl="2">
      <w:start w:val="1"/>
      <w:numFmt w:val="lowerRoman"/>
      <w:lvlText w:val="%3."/>
      <w:lvlJc w:val="right"/>
      <w:pPr>
        <w:ind w:left="2227" w:hanging="180"/>
      </w:pPr>
    </w:lvl>
    <w:lvl w:ilvl="3">
      <w:start w:val="1"/>
      <w:numFmt w:val="decimal"/>
      <w:lvlText w:val="%4."/>
      <w:lvlJc w:val="left"/>
      <w:pPr>
        <w:ind w:left="2947" w:hanging="360"/>
      </w:pPr>
    </w:lvl>
    <w:lvl w:ilvl="4">
      <w:start w:val="1"/>
      <w:numFmt w:val="lowerLetter"/>
      <w:lvlText w:val="%5."/>
      <w:lvlJc w:val="left"/>
      <w:pPr>
        <w:ind w:left="3667" w:hanging="360"/>
      </w:pPr>
    </w:lvl>
    <w:lvl w:ilvl="5">
      <w:start w:val="1"/>
      <w:numFmt w:val="lowerRoman"/>
      <w:lvlText w:val="%6."/>
      <w:lvlJc w:val="right"/>
      <w:pPr>
        <w:ind w:left="4387" w:hanging="180"/>
      </w:pPr>
    </w:lvl>
    <w:lvl w:ilvl="6">
      <w:start w:val="1"/>
      <w:numFmt w:val="decimal"/>
      <w:lvlText w:val="%7."/>
      <w:lvlJc w:val="left"/>
      <w:pPr>
        <w:ind w:left="5107" w:hanging="360"/>
      </w:pPr>
    </w:lvl>
    <w:lvl w:ilvl="7">
      <w:start w:val="1"/>
      <w:numFmt w:val="lowerLetter"/>
      <w:lvlText w:val="%8."/>
      <w:lvlJc w:val="left"/>
      <w:pPr>
        <w:ind w:left="5827" w:hanging="360"/>
      </w:pPr>
    </w:lvl>
    <w:lvl w:ilvl="8">
      <w:start w:val="1"/>
      <w:numFmt w:val="lowerRoman"/>
      <w:lvlText w:val="%9."/>
      <w:lvlJc w:val="right"/>
      <w:pPr>
        <w:ind w:left="6547" w:hanging="180"/>
      </w:pPr>
    </w:lvl>
  </w:abstractNum>
  <w:abstractNum w:abstractNumId="8" w15:restartNumberingAfterBreak="0">
    <w:nsid w:val="4B91402E"/>
    <w:multiLevelType w:val="multilevel"/>
    <w:tmpl w:val="4B91402E"/>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F2D2D4E"/>
    <w:multiLevelType w:val="hybridMultilevel"/>
    <w:tmpl w:val="9CF62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9117AF"/>
    <w:multiLevelType w:val="multilevel"/>
    <w:tmpl w:val="509117AF"/>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8AA466E"/>
    <w:multiLevelType w:val="multilevel"/>
    <w:tmpl w:val="2A86BC46"/>
    <w:lvl w:ilvl="0">
      <w:start w:val="1"/>
      <w:numFmt w:val="decimal"/>
      <w:lvlText w:val="%1."/>
      <w:lvlJc w:val="left"/>
      <w:pPr>
        <w:ind w:left="720" w:hanging="360"/>
      </w:pPr>
      <w:rPr>
        <w:rFonts w:hint="default"/>
        <w:b w:val="0"/>
        <w:bCs/>
        <w:i w:val="0"/>
        <w:iCs w:val="0"/>
        <w:color w:val="auto"/>
        <w:spacing w:val="0"/>
        <w:w w:val="99"/>
        <w:sz w:val="22"/>
        <w:szCs w:val="22"/>
        <w:lang w:val="id" w:eastAsia="en-US" w:bidi="ar-SA"/>
      </w:rPr>
    </w:lvl>
    <w:lvl w:ilvl="1">
      <w:start w:val="1"/>
      <w:numFmt w:val="lowerLetter"/>
      <w:lvlText w:val="%2)"/>
      <w:lvlJc w:val="left"/>
      <w:pPr>
        <w:ind w:left="588" w:hanging="436"/>
        <w:jc w:val="right"/>
      </w:pPr>
      <w:rPr>
        <w:rFonts w:ascii="Arial MT" w:eastAsia="Arial MT" w:hAnsi="Arial MT" w:cs="Arial MT" w:hint="default"/>
        <w:b w:val="0"/>
        <w:bCs w:val="0"/>
        <w:i w:val="0"/>
        <w:iCs w:val="0"/>
        <w:spacing w:val="0"/>
        <w:w w:val="99"/>
        <w:sz w:val="22"/>
        <w:szCs w:val="22"/>
        <w:lang w:val="id" w:eastAsia="en-US" w:bidi="ar-SA"/>
      </w:rPr>
    </w:lvl>
    <w:lvl w:ilvl="2">
      <w:numFmt w:val="bullet"/>
      <w:lvlText w:val="•"/>
      <w:lvlJc w:val="left"/>
      <w:pPr>
        <w:ind w:left="1725" w:hanging="436"/>
      </w:pPr>
      <w:rPr>
        <w:rFonts w:hint="default"/>
        <w:lang w:val="id" w:eastAsia="en-US" w:bidi="ar-SA"/>
      </w:rPr>
    </w:lvl>
    <w:lvl w:ilvl="3">
      <w:numFmt w:val="bullet"/>
      <w:lvlText w:val="•"/>
      <w:lvlJc w:val="left"/>
      <w:pPr>
        <w:ind w:left="2610" w:hanging="436"/>
      </w:pPr>
      <w:rPr>
        <w:rFonts w:hint="default"/>
        <w:lang w:val="id" w:eastAsia="en-US" w:bidi="ar-SA"/>
      </w:rPr>
    </w:lvl>
    <w:lvl w:ilvl="4">
      <w:numFmt w:val="bullet"/>
      <w:lvlText w:val="•"/>
      <w:lvlJc w:val="left"/>
      <w:pPr>
        <w:ind w:left="3496" w:hanging="436"/>
      </w:pPr>
      <w:rPr>
        <w:rFonts w:hint="default"/>
        <w:lang w:val="id" w:eastAsia="en-US" w:bidi="ar-SA"/>
      </w:rPr>
    </w:lvl>
    <w:lvl w:ilvl="5">
      <w:numFmt w:val="bullet"/>
      <w:lvlText w:val="•"/>
      <w:lvlJc w:val="left"/>
      <w:pPr>
        <w:ind w:left="4381" w:hanging="436"/>
      </w:pPr>
      <w:rPr>
        <w:rFonts w:hint="default"/>
        <w:lang w:val="id" w:eastAsia="en-US" w:bidi="ar-SA"/>
      </w:rPr>
    </w:lvl>
    <w:lvl w:ilvl="6">
      <w:numFmt w:val="bullet"/>
      <w:lvlText w:val="•"/>
      <w:lvlJc w:val="left"/>
      <w:pPr>
        <w:ind w:left="5266" w:hanging="436"/>
      </w:pPr>
      <w:rPr>
        <w:rFonts w:hint="default"/>
        <w:lang w:val="id" w:eastAsia="en-US" w:bidi="ar-SA"/>
      </w:rPr>
    </w:lvl>
    <w:lvl w:ilvl="7">
      <w:numFmt w:val="bullet"/>
      <w:lvlText w:val="•"/>
      <w:lvlJc w:val="left"/>
      <w:pPr>
        <w:ind w:left="6152" w:hanging="436"/>
      </w:pPr>
      <w:rPr>
        <w:rFonts w:hint="default"/>
        <w:lang w:val="id" w:eastAsia="en-US" w:bidi="ar-SA"/>
      </w:rPr>
    </w:lvl>
    <w:lvl w:ilvl="8">
      <w:numFmt w:val="bullet"/>
      <w:lvlText w:val="•"/>
      <w:lvlJc w:val="left"/>
      <w:pPr>
        <w:ind w:left="7037" w:hanging="436"/>
      </w:pPr>
      <w:rPr>
        <w:rFonts w:hint="default"/>
        <w:lang w:val="id" w:eastAsia="en-US" w:bidi="ar-SA"/>
      </w:rPr>
    </w:lvl>
  </w:abstractNum>
  <w:abstractNum w:abstractNumId="12" w15:restartNumberingAfterBreak="0">
    <w:nsid w:val="5DB81A8F"/>
    <w:multiLevelType w:val="multilevel"/>
    <w:tmpl w:val="27982805"/>
    <w:lvl w:ilvl="0">
      <w:start w:val="1"/>
      <w:numFmt w:val="upp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1F23A48"/>
    <w:multiLevelType w:val="hybridMultilevel"/>
    <w:tmpl w:val="1C68482A"/>
    <w:lvl w:ilvl="0" w:tplc="04090019">
      <w:start w:val="1"/>
      <w:numFmt w:val="lowerLetter"/>
      <w:lvlText w:val="%1."/>
      <w:lvlJc w:val="left"/>
      <w:pPr>
        <w:ind w:left="1440" w:hanging="360"/>
      </w:pPr>
      <w:rPr>
        <w:i w:val="0"/>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786452A"/>
    <w:multiLevelType w:val="multilevel"/>
    <w:tmpl w:val="8D4865A8"/>
    <w:lvl w:ilvl="0">
      <w:start w:val="1"/>
      <w:numFmt w:val="upperLetter"/>
      <w:pStyle w:val="SUBBABSKRIPSI"/>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A1040E9"/>
    <w:multiLevelType w:val="hybridMultilevel"/>
    <w:tmpl w:val="E84899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1E76E3F"/>
    <w:multiLevelType w:val="hybridMultilevel"/>
    <w:tmpl w:val="D63A241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759357FD"/>
    <w:multiLevelType w:val="hybridMultilevel"/>
    <w:tmpl w:val="8534C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B1132E"/>
    <w:multiLevelType w:val="hybridMultilevel"/>
    <w:tmpl w:val="F57C2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11180C"/>
    <w:multiLevelType w:val="multilevel"/>
    <w:tmpl w:val="64407BAE"/>
    <w:lvl w:ilvl="0">
      <w:start w:val="1"/>
      <w:numFmt w:val="upperRoman"/>
      <w:lvlText w:val="%1."/>
      <w:lvlJc w:val="left"/>
      <w:pPr>
        <w:ind w:left="720" w:hanging="720"/>
      </w:pPr>
      <w:rPr>
        <w:b/>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644" w:hanging="360"/>
      </w:pPr>
      <w:rPr>
        <w:b/>
        <w:bCs/>
        <w:color w:val="000000" w:themeColor="text1"/>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FCE6906"/>
    <w:multiLevelType w:val="multilevel"/>
    <w:tmpl w:val="A35EE30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77704432">
    <w:abstractNumId w:val="3"/>
  </w:num>
  <w:num w:numId="2" w16cid:durableId="709039655">
    <w:abstractNumId w:val="20"/>
  </w:num>
  <w:num w:numId="3" w16cid:durableId="709720065">
    <w:abstractNumId w:val="8"/>
  </w:num>
  <w:num w:numId="4" w16cid:durableId="638538417">
    <w:abstractNumId w:val="11"/>
  </w:num>
  <w:num w:numId="5" w16cid:durableId="1335303437">
    <w:abstractNumId w:val="19"/>
  </w:num>
  <w:num w:numId="6" w16cid:durableId="2020161598">
    <w:abstractNumId w:val="14"/>
  </w:num>
  <w:num w:numId="7" w16cid:durableId="474757399">
    <w:abstractNumId w:val="2"/>
  </w:num>
  <w:num w:numId="8" w16cid:durableId="731389607">
    <w:abstractNumId w:val="13"/>
  </w:num>
  <w:num w:numId="9" w16cid:durableId="1278484652">
    <w:abstractNumId w:val="4"/>
  </w:num>
  <w:num w:numId="10" w16cid:durableId="1018047391">
    <w:abstractNumId w:val="12"/>
  </w:num>
  <w:num w:numId="11" w16cid:durableId="1567572651">
    <w:abstractNumId w:val="7"/>
  </w:num>
  <w:num w:numId="12" w16cid:durableId="1257130075">
    <w:abstractNumId w:val="10"/>
  </w:num>
  <w:num w:numId="13" w16cid:durableId="80760124">
    <w:abstractNumId w:val="5"/>
  </w:num>
  <w:num w:numId="14" w16cid:durableId="1548298641">
    <w:abstractNumId w:val="1"/>
  </w:num>
  <w:num w:numId="15" w16cid:durableId="1816558212">
    <w:abstractNumId w:val="15"/>
  </w:num>
  <w:num w:numId="16" w16cid:durableId="1821729836">
    <w:abstractNumId w:val="16"/>
  </w:num>
  <w:num w:numId="17" w16cid:durableId="1714963699">
    <w:abstractNumId w:val="6"/>
  </w:num>
  <w:num w:numId="18" w16cid:durableId="705061881">
    <w:abstractNumId w:val="0"/>
  </w:num>
  <w:num w:numId="19" w16cid:durableId="327682765">
    <w:abstractNumId w:val="18"/>
  </w:num>
  <w:num w:numId="20" w16cid:durableId="1798447705">
    <w:abstractNumId w:val="17"/>
  </w:num>
  <w:num w:numId="21" w16cid:durableId="6852067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7D3"/>
    <w:rsid w:val="00007DF7"/>
    <w:rsid w:val="000311E2"/>
    <w:rsid w:val="00050503"/>
    <w:rsid w:val="00067C44"/>
    <w:rsid w:val="000A6293"/>
    <w:rsid w:val="000E4239"/>
    <w:rsid w:val="000E6A57"/>
    <w:rsid w:val="00123BEB"/>
    <w:rsid w:val="0014028E"/>
    <w:rsid w:val="00146512"/>
    <w:rsid w:val="001500FA"/>
    <w:rsid w:val="0019473B"/>
    <w:rsid w:val="001B3A3C"/>
    <w:rsid w:val="001C5341"/>
    <w:rsid w:val="002136A9"/>
    <w:rsid w:val="0027051E"/>
    <w:rsid w:val="002E2B5A"/>
    <w:rsid w:val="002F7ECC"/>
    <w:rsid w:val="00323B68"/>
    <w:rsid w:val="00343308"/>
    <w:rsid w:val="00370CC9"/>
    <w:rsid w:val="003C7BF1"/>
    <w:rsid w:val="00445CE5"/>
    <w:rsid w:val="004F09C3"/>
    <w:rsid w:val="00544C2C"/>
    <w:rsid w:val="005B46DD"/>
    <w:rsid w:val="005E3F3C"/>
    <w:rsid w:val="00696C22"/>
    <w:rsid w:val="006C5359"/>
    <w:rsid w:val="00715B45"/>
    <w:rsid w:val="0071701C"/>
    <w:rsid w:val="007A53F8"/>
    <w:rsid w:val="007E2FBF"/>
    <w:rsid w:val="007E5D9C"/>
    <w:rsid w:val="00804BA2"/>
    <w:rsid w:val="00817AA2"/>
    <w:rsid w:val="008D41EB"/>
    <w:rsid w:val="00970928"/>
    <w:rsid w:val="009B2809"/>
    <w:rsid w:val="009F055A"/>
    <w:rsid w:val="00A328E8"/>
    <w:rsid w:val="00A409AD"/>
    <w:rsid w:val="00A90929"/>
    <w:rsid w:val="00AD5B1F"/>
    <w:rsid w:val="00B1713F"/>
    <w:rsid w:val="00B327C6"/>
    <w:rsid w:val="00B37CC1"/>
    <w:rsid w:val="00B54C58"/>
    <w:rsid w:val="00B9701F"/>
    <w:rsid w:val="00BD136E"/>
    <w:rsid w:val="00C374E1"/>
    <w:rsid w:val="00C4588F"/>
    <w:rsid w:val="00C467D3"/>
    <w:rsid w:val="00C5601E"/>
    <w:rsid w:val="00CA5DF5"/>
    <w:rsid w:val="00CA5FA7"/>
    <w:rsid w:val="00CF3484"/>
    <w:rsid w:val="00D1003F"/>
    <w:rsid w:val="00D51583"/>
    <w:rsid w:val="00D72635"/>
    <w:rsid w:val="00DB163E"/>
    <w:rsid w:val="00DE05E8"/>
    <w:rsid w:val="00E36E32"/>
    <w:rsid w:val="00E620A3"/>
    <w:rsid w:val="00E8784A"/>
    <w:rsid w:val="00EC62B3"/>
    <w:rsid w:val="00F23A89"/>
    <w:rsid w:val="00F63FFC"/>
    <w:rsid w:val="00F8367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FC7C7"/>
  <w15:docId w15:val="{530E6DE2-3223-0A45-A026-9CD731590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69C7"/>
    <w:pPr>
      <w:keepNext/>
      <w:numPr>
        <w:numId w:val="2"/>
      </w:numPr>
      <w:spacing w:before="240" w:after="120"/>
      <w:jc w:val="left"/>
      <w:outlineLvl w:val="0"/>
    </w:pPr>
    <w:rPr>
      <w:rFonts w:eastAsia="Cambria" w:cs="Cambria"/>
      <w:b/>
      <w:sz w:val="24"/>
      <w:szCs w:val="32"/>
    </w:rPr>
  </w:style>
  <w:style w:type="paragraph" w:styleId="Heading2">
    <w:name w:val="heading 2"/>
    <w:basedOn w:val="Normal"/>
    <w:next w:val="Normal"/>
    <w:link w:val="Heading2Char"/>
    <w:uiPriority w:val="9"/>
    <w:unhideWhenUsed/>
    <w:qFormat/>
    <w:rsid w:val="00EC783D"/>
    <w:pPr>
      <w:keepNext/>
      <w:spacing w:before="120"/>
      <w:ind w:left="431" w:hanging="431"/>
      <w:jc w:val="left"/>
      <w:outlineLvl w:val="1"/>
    </w:pPr>
    <w:rPr>
      <w:b/>
      <w:sz w:val="24"/>
      <w:szCs w:val="28"/>
    </w:rPr>
  </w:style>
  <w:style w:type="paragraph" w:styleId="Heading3">
    <w:name w:val="heading 3"/>
    <w:basedOn w:val="Normal"/>
    <w:next w:val="Normal"/>
    <w:uiPriority w:val="9"/>
    <w:unhideWhenUsed/>
    <w:qFormat/>
    <w:pPr>
      <w:ind w:firstLine="0"/>
      <w:jc w:val="left"/>
      <w:outlineLvl w:val="2"/>
    </w:pPr>
    <w:rPr>
      <w:b/>
      <w:sz w:val="27"/>
      <w:szCs w:val="27"/>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i/>
      <w:color w:val="4F81BD"/>
      <w:sz w:val="18"/>
      <w:szCs w:val="18"/>
    </w:rPr>
  </w:style>
  <w:style w:type="paragraph" w:styleId="Heading5">
    <w:name w:val="heading 5"/>
    <w:basedOn w:val="Normal"/>
    <w:next w:val="Normal"/>
    <w:uiPriority w:val="9"/>
    <w:semiHidden/>
    <w:unhideWhenUsed/>
    <w:qFormat/>
    <w:pPr>
      <w:keepNext/>
      <w:spacing w:line="360" w:lineRule="auto"/>
      <w:ind w:right="-38" w:firstLine="0"/>
      <w:jc w:val="left"/>
      <w:outlineLvl w:val="4"/>
    </w:pPr>
    <w:rPr>
      <w:sz w:val="32"/>
      <w:szCs w:val="32"/>
    </w:rPr>
  </w:style>
  <w:style w:type="paragraph" w:styleId="Heading6">
    <w:name w:val="heading 6"/>
    <w:basedOn w:val="Normal"/>
    <w:next w:val="Normal"/>
    <w:uiPriority w:val="9"/>
    <w:semiHidden/>
    <w:unhideWhenUsed/>
    <w:qFormat/>
    <w:pPr>
      <w:spacing w:before="240" w:after="60"/>
      <w:ind w:firstLine="0"/>
      <w:jc w:val="left"/>
      <w:outlineLvl w:val="5"/>
    </w:pPr>
    <w:rPr>
      <w:b/>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9C7"/>
    <w:rPr>
      <w:rFonts w:eastAsia="Cambria" w:cs="Cambria"/>
      <w:b/>
      <w:sz w:val="24"/>
      <w:szCs w:val="32"/>
    </w:rPr>
  </w:style>
  <w:style w:type="character" w:customStyle="1" w:styleId="Heading2Char">
    <w:name w:val="Heading 2 Char"/>
    <w:basedOn w:val="DefaultParagraphFont"/>
    <w:link w:val="Heading2"/>
    <w:uiPriority w:val="9"/>
    <w:rsid w:val="001C5341"/>
    <w:rPr>
      <w:b/>
      <w:sz w:val="24"/>
      <w:szCs w:val="28"/>
    </w:r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C27E72"/>
    <w:pPr>
      <w:tabs>
        <w:tab w:val="center" w:pos="4513"/>
        <w:tab w:val="right" w:pos="9026"/>
      </w:tabs>
    </w:pPr>
  </w:style>
  <w:style w:type="character" w:customStyle="1" w:styleId="HeaderChar">
    <w:name w:val="Header Char"/>
    <w:basedOn w:val="DefaultParagraphFont"/>
    <w:link w:val="Header"/>
    <w:uiPriority w:val="99"/>
    <w:rsid w:val="00C27E72"/>
  </w:style>
  <w:style w:type="paragraph" w:styleId="Footer">
    <w:name w:val="footer"/>
    <w:basedOn w:val="Normal"/>
    <w:link w:val="FooterChar"/>
    <w:uiPriority w:val="99"/>
    <w:unhideWhenUsed/>
    <w:rsid w:val="00C27E72"/>
    <w:pPr>
      <w:tabs>
        <w:tab w:val="center" w:pos="4513"/>
        <w:tab w:val="right" w:pos="9026"/>
      </w:tabs>
    </w:pPr>
  </w:style>
  <w:style w:type="character" w:customStyle="1" w:styleId="FooterChar">
    <w:name w:val="Footer Char"/>
    <w:basedOn w:val="DefaultParagraphFont"/>
    <w:link w:val="Footer"/>
    <w:uiPriority w:val="99"/>
    <w:rsid w:val="00C27E72"/>
  </w:style>
  <w:style w:type="character" w:styleId="PlaceholderText">
    <w:name w:val="Placeholder Text"/>
    <w:basedOn w:val="DefaultParagraphFont"/>
    <w:uiPriority w:val="99"/>
    <w:semiHidden/>
    <w:rsid w:val="00C27E72"/>
    <w:rPr>
      <w:color w:val="808080"/>
    </w:rPr>
  </w:style>
  <w:style w:type="character" w:styleId="Hyperlink">
    <w:name w:val="Hyperlink"/>
    <w:basedOn w:val="DefaultParagraphFont"/>
    <w:uiPriority w:val="99"/>
    <w:unhideWhenUsed/>
    <w:rsid w:val="001F420B"/>
    <w:rPr>
      <w:color w:val="0000FF" w:themeColor="hyperlink"/>
      <w:u w:val="single"/>
    </w:rPr>
  </w:style>
  <w:style w:type="character" w:styleId="UnresolvedMention">
    <w:name w:val="Unresolved Mention"/>
    <w:basedOn w:val="DefaultParagraphFont"/>
    <w:uiPriority w:val="99"/>
    <w:semiHidden/>
    <w:unhideWhenUsed/>
    <w:rsid w:val="001F420B"/>
    <w:rPr>
      <w:color w:val="605E5C"/>
      <w:shd w:val="clear" w:color="auto" w:fill="E1DFDD"/>
    </w:rPr>
  </w:style>
  <w:style w:type="paragraph" w:customStyle="1" w:styleId="BodyChar">
    <w:name w:val="Body Char"/>
    <w:link w:val="BodyCharChar"/>
    <w:rsid w:val="001F420B"/>
    <w:pPr>
      <w:tabs>
        <w:tab w:val="left" w:pos="567"/>
      </w:tabs>
      <w:ind w:firstLine="0"/>
    </w:pPr>
    <w:rPr>
      <w:rFonts w:ascii="Times" w:hAnsi="Times"/>
      <w:color w:val="000000"/>
      <w:sz w:val="22"/>
      <w:szCs w:val="22"/>
      <w:lang w:val="en-GB"/>
    </w:rPr>
  </w:style>
  <w:style w:type="character" w:customStyle="1" w:styleId="BodyCharChar">
    <w:name w:val="Body Char Char"/>
    <w:link w:val="BodyChar"/>
    <w:rsid w:val="001F420B"/>
    <w:rPr>
      <w:rFonts w:ascii="Times" w:hAnsi="Times"/>
      <w:color w:val="000000"/>
      <w:sz w:val="22"/>
      <w:szCs w:val="22"/>
      <w:lang w:val="en-GB" w:eastAsia="en-US"/>
    </w:rPr>
  </w:style>
  <w:style w:type="paragraph" w:styleId="HTMLPreformatted">
    <w:name w:val="HTML Preformatted"/>
    <w:basedOn w:val="Normal"/>
    <w:link w:val="HTMLPreformattedChar"/>
    <w:uiPriority w:val="99"/>
    <w:semiHidden/>
    <w:unhideWhenUsed/>
    <w:rsid w:val="00207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lang w:val="en-ID"/>
    </w:rPr>
  </w:style>
  <w:style w:type="character" w:customStyle="1" w:styleId="HTMLPreformattedChar">
    <w:name w:val="HTML Preformatted Char"/>
    <w:basedOn w:val="DefaultParagraphFont"/>
    <w:link w:val="HTMLPreformatted"/>
    <w:uiPriority w:val="99"/>
    <w:semiHidden/>
    <w:rsid w:val="00207F6D"/>
    <w:rPr>
      <w:rFonts w:ascii="Courier New" w:hAnsi="Courier New" w:cs="Courier New"/>
      <w:lang w:val="en-ID"/>
    </w:rPr>
  </w:style>
  <w:style w:type="character" w:customStyle="1" w:styleId="y2iqfc">
    <w:name w:val="y2iqfc"/>
    <w:basedOn w:val="DefaultParagraphFont"/>
    <w:rsid w:val="00207F6D"/>
  </w:style>
  <w:style w:type="paragraph" w:styleId="ListParagraph">
    <w:name w:val="List Paragraph"/>
    <w:basedOn w:val="Normal"/>
    <w:link w:val="ListParagraphChar"/>
    <w:uiPriority w:val="34"/>
    <w:qFormat/>
    <w:rsid w:val="00EE4FD5"/>
    <w:pPr>
      <w:ind w:left="720"/>
      <w:contextualSpacing/>
    </w:pPr>
  </w:style>
  <w:style w:type="character" w:customStyle="1" w:styleId="ListParagraphChar">
    <w:name w:val="List Paragraph Char"/>
    <w:link w:val="ListParagraph"/>
    <w:uiPriority w:val="34"/>
    <w:locked/>
    <w:rsid w:val="001C5341"/>
  </w:style>
  <w:style w:type="paragraph" w:styleId="Caption">
    <w:name w:val="caption"/>
    <w:basedOn w:val="Normal"/>
    <w:next w:val="Normal"/>
    <w:link w:val="CaptionChar"/>
    <w:uiPriority w:val="35"/>
    <w:unhideWhenUsed/>
    <w:qFormat/>
    <w:rsid w:val="00330B5B"/>
    <w:pPr>
      <w:spacing w:after="200"/>
    </w:pPr>
    <w:rPr>
      <w:i/>
      <w:iCs/>
      <w:color w:val="1F497D" w:themeColor="text2"/>
      <w:sz w:val="18"/>
      <w:szCs w:val="18"/>
    </w:rPr>
  </w:style>
  <w:style w:type="character" w:customStyle="1" w:styleId="CaptionChar">
    <w:name w:val="Caption Char"/>
    <w:basedOn w:val="DefaultParagraphFont"/>
    <w:link w:val="Caption"/>
    <w:uiPriority w:val="35"/>
    <w:rsid w:val="001013AD"/>
    <w:rPr>
      <w:i/>
      <w:iCs/>
      <w:color w:val="1F497D" w:themeColor="text2"/>
      <w:sz w:val="18"/>
      <w:szCs w:val="18"/>
    </w:rPr>
  </w:style>
  <w:style w:type="paragraph" w:customStyle="1" w:styleId="DIsiBAB">
    <w:name w:val="D_Isi BAB"/>
    <w:basedOn w:val="Normal"/>
    <w:link w:val="DIsiBABChar"/>
    <w:qFormat/>
    <w:rsid w:val="00613232"/>
    <w:pPr>
      <w:ind w:firstLine="482"/>
    </w:pPr>
    <w:rPr>
      <w:rFonts w:eastAsia="SimSun"/>
      <w:sz w:val="24"/>
      <w:szCs w:val="24"/>
      <w:lang w:val="sv-SE" w:eastAsia="zh-CN"/>
    </w:rPr>
  </w:style>
  <w:style w:type="character" w:customStyle="1" w:styleId="DIsiBABChar">
    <w:name w:val="D_Isi BAB Char"/>
    <w:link w:val="DIsiBAB"/>
    <w:rsid w:val="00613232"/>
    <w:rPr>
      <w:rFonts w:eastAsia="SimSun"/>
      <w:sz w:val="24"/>
      <w:szCs w:val="24"/>
      <w:lang w:val="sv-SE" w:eastAsia="zh-CN"/>
    </w:rPr>
  </w:style>
  <w:style w:type="character" w:styleId="LineNumber">
    <w:name w:val="line number"/>
    <w:basedOn w:val="DefaultParagraphFont"/>
    <w:uiPriority w:val="99"/>
    <w:semiHidden/>
    <w:unhideWhenUsed/>
    <w:rsid w:val="00D64225"/>
  </w:style>
  <w:style w:type="paragraph" w:customStyle="1" w:styleId="JudulJurnal">
    <w:name w:val="Judul Jurnal"/>
    <w:basedOn w:val="Title"/>
    <w:link w:val="JudulJurnalChar"/>
    <w:qFormat/>
    <w:rsid w:val="00B16D39"/>
    <w:pPr>
      <w:spacing w:before="0" w:after="0"/>
      <w:ind w:firstLine="0"/>
      <w:jc w:val="center"/>
    </w:pPr>
    <w:rPr>
      <w:iCs/>
      <w:caps/>
      <w:sz w:val="24"/>
      <w:szCs w:val="24"/>
    </w:rPr>
  </w:style>
  <w:style w:type="character" w:customStyle="1" w:styleId="JudulJurnalChar">
    <w:name w:val="Judul Jurnal Char"/>
    <w:basedOn w:val="Heading1Char"/>
    <w:link w:val="JudulJurnal"/>
    <w:rsid w:val="00B16D39"/>
    <w:rPr>
      <w:rFonts w:eastAsia="Cambria" w:cs="Cambria"/>
      <w:b/>
      <w:iCs/>
      <w:caps/>
      <w:sz w:val="24"/>
      <w:szCs w:val="24"/>
    </w:rPr>
  </w:style>
  <w:style w:type="paragraph" w:customStyle="1" w:styleId="Author">
    <w:name w:val="Author"/>
    <w:basedOn w:val="Normal"/>
    <w:link w:val="AuthorChar"/>
    <w:qFormat/>
    <w:rsid w:val="00B16D39"/>
    <w:pPr>
      <w:ind w:firstLine="0"/>
      <w:jc w:val="center"/>
    </w:pPr>
    <w:rPr>
      <w:b/>
      <w:bCs/>
      <w:sz w:val="24"/>
      <w:szCs w:val="24"/>
    </w:rPr>
  </w:style>
  <w:style w:type="character" w:customStyle="1" w:styleId="AuthorChar">
    <w:name w:val="Author Char"/>
    <w:basedOn w:val="DefaultParagraphFont"/>
    <w:link w:val="Author"/>
    <w:rsid w:val="00B16D39"/>
    <w:rPr>
      <w:b/>
      <w:bCs/>
      <w:sz w:val="24"/>
      <w:szCs w:val="24"/>
      <w:lang w:val="en-US"/>
    </w:rPr>
  </w:style>
  <w:style w:type="paragraph" w:customStyle="1" w:styleId="Affiliation">
    <w:name w:val="Affiliation"/>
    <w:basedOn w:val="Normal"/>
    <w:link w:val="AffiliationChar"/>
    <w:qFormat/>
    <w:rsid w:val="00B16D39"/>
    <w:pPr>
      <w:ind w:firstLine="0"/>
      <w:jc w:val="center"/>
    </w:pPr>
    <w:rPr>
      <w:szCs w:val="22"/>
    </w:rPr>
  </w:style>
  <w:style w:type="character" w:customStyle="1" w:styleId="AffiliationChar">
    <w:name w:val="Affiliation Char"/>
    <w:basedOn w:val="DefaultParagraphFont"/>
    <w:link w:val="Affiliation"/>
    <w:rsid w:val="00B16D39"/>
    <w:rPr>
      <w:szCs w:val="22"/>
    </w:rPr>
  </w:style>
  <w:style w:type="paragraph" w:customStyle="1" w:styleId="AbstrakInggris">
    <w:name w:val="Abstrak Inggris"/>
    <w:basedOn w:val="Normal"/>
    <w:link w:val="AbstrakInggrisChar"/>
    <w:qFormat/>
    <w:rsid w:val="008D339A"/>
    <w:pPr>
      <w:ind w:firstLine="0"/>
    </w:pPr>
    <w:rPr>
      <w:i/>
      <w:sz w:val="22"/>
      <w:szCs w:val="22"/>
    </w:rPr>
  </w:style>
  <w:style w:type="character" w:customStyle="1" w:styleId="AbstrakInggrisChar">
    <w:name w:val="Abstrak Inggris Char"/>
    <w:basedOn w:val="DefaultParagraphFont"/>
    <w:link w:val="AbstrakInggris"/>
    <w:rsid w:val="008D339A"/>
    <w:rPr>
      <w:i/>
      <w:sz w:val="22"/>
      <w:szCs w:val="22"/>
    </w:rPr>
  </w:style>
  <w:style w:type="paragraph" w:customStyle="1" w:styleId="Katakunci">
    <w:name w:val="Kata kunci"/>
    <w:basedOn w:val="Normal"/>
    <w:link w:val="KatakunciChar"/>
    <w:qFormat/>
    <w:rsid w:val="00AF1163"/>
    <w:pPr>
      <w:ind w:firstLine="0"/>
    </w:pPr>
    <w:rPr>
      <w:i/>
      <w:iCs/>
      <w:sz w:val="18"/>
      <w:szCs w:val="22"/>
    </w:rPr>
  </w:style>
  <w:style w:type="character" w:customStyle="1" w:styleId="KatakunciChar">
    <w:name w:val="Kata kunci Char"/>
    <w:basedOn w:val="DefaultParagraphFont"/>
    <w:link w:val="Katakunci"/>
    <w:rsid w:val="00AF1163"/>
    <w:rPr>
      <w:i/>
      <w:iCs/>
      <w:sz w:val="18"/>
      <w:szCs w:val="22"/>
    </w:rPr>
  </w:style>
  <w:style w:type="paragraph" w:customStyle="1" w:styleId="Judulgambar">
    <w:name w:val="Judul gambar"/>
    <w:basedOn w:val="Caption"/>
    <w:link w:val="JudulgambarChar"/>
    <w:qFormat/>
    <w:rsid w:val="004F205F"/>
    <w:pPr>
      <w:spacing w:after="100" w:afterAutospacing="1"/>
      <w:ind w:firstLine="0"/>
      <w:jc w:val="center"/>
    </w:pPr>
    <w:rPr>
      <w:i w:val="0"/>
      <w:iCs w:val="0"/>
      <w:color w:val="000000" w:themeColor="text1"/>
      <w:sz w:val="22"/>
      <w:szCs w:val="22"/>
    </w:rPr>
  </w:style>
  <w:style w:type="character" w:customStyle="1" w:styleId="JudulgambarChar">
    <w:name w:val="Judul gambar Char"/>
    <w:basedOn w:val="CaptionChar"/>
    <w:link w:val="Judulgambar"/>
    <w:rsid w:val="004F205F"/>
    <w:rPr>
      <w:i w:val="0"/>
      <w:iCs w:val="0"/>
      <w:color w:val="000000" w:themeColor="text1"/>
      <w:sz w:val="22"/>
      <w:szCs w:val="22"/>
    </w:rPr>
  </w:style>
  <w:style w:type="paragraph" w:customStyle="1" w:styleId="JudulTabel">
    <w:name w:val="Judul Tabel"/>
    <w:basedOn w:val="Normal"/>
    <w:link w:val="JudulTabelChar"/>
    <w:qFormat/>
    <w:rsid w:val="004F205F"/>
    <w:pPr>
      <w:ind w:left="794" w:hanging="794"/>
    </w:pPr>
    <w:rPr>
      <w:sz w:val="22"/>
      <w:szCs w:val="24"/>
    </w:rPr>
  </w:style>
  <w:style w:type="character" w:customStyle="1" w:styleId="JudulTabelChar">
    <w:name w:val="Judul Tabel Char"/>
    <w:basedOn w:val="DefaultParagraphFont"/>
    <w:link w:val="JudulTabel"/>
    <w:rsid w:val="004F205F"/>
    <w:rPr>
      <w:sz w:val="22"/>
      <w:szCs w:val="24"/>
    </w:rPr>
  </w:style>
  <w:style w:type="paragraph" w:customStyle="1" w:styleId="JudulGambar2">
    <w:name w:val="Judul Gambar 2"/>
    <w:basedOn w:val="Judulgambar"/>
    <w:link w:val="JudulGambar2Char"/>
    <w:qFormat/>
    <w:rsid w:val="009042DB"/>
    <w:pPr>
      <w:ind w:left="992" w:hanging="992"/>
      <w:jc w:val="both"/>
    </w:pPr>
  </w:style>
  <w:style w:type="character" w:customStyle="1" w:styleId="JudulGambar2Char">
    <w:name w:val="Judul Gambar 2 Char"/>
    <w:basedOn w:val="JudulgambarChar"/>
    <w:link w:val="JudulGambar2"/>
    <w:rsid w:val="009042DB"/>
    <w:rPr>
      <w:i w:val="0"/>
      <w:iCs w:val="0"/>
      <w:color w:val="000000" w:themeColor="text1"/>
      <w:sz w:val="24"/>
      <w:szCs w:val="22"/>
    </w:rPr>
  </w:style>
  <w:style w:type="paragraph" w:styleId="NoSpacing">
    <w:name w:val="No Spacing"/>
    <w:uiPriority w:val="1"/>
    <w:qFormat/>
    <w:rsid w:val="00B4624C"/>
    <w:pPr>
      <w:ind w:firstLine="0"/>
      <w:jc w:val="left"/>
    </w:pPr>
    <w:rPr>
      <w:rFonts w:ascii="Calibri" w:eastAsia="Calibri" w:hAnsi="Calibri"/>
      <w:sz w:val="22"/>
      <w:szCs w:val="22"/>
    </w:rPr>
  </w:style>
  <w:style w:type="table" w:styleId="TableGrid">
    <w:name w:val="Table Grid"/>
    <w:basedOn w:val="TableNormal"/>
    <w:rsid w:val="00D000B6"/>
    <w:pPr>
      <w:ind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Artikel">
    <w:name w:val="Info Artikel"/>
    <w:basedOn w:val="Normal"/>
    <w:link w:val="InfoArtikelChar"/>
    <w:qFormat/>
    <w:rsid w:val="00D000B6"/>
    <w:pPr>
      <w:ind w:firstLine="0"/>
      <w:jc w:val="left"/>
    </w:pPr>
    <w:rPr>
      <w:rFonts w:ascii="Palatino Linotype" w:eastAsiaTheme="minorHAnsi" w:hAnsi="Palatino Linotype" w:cstheme="minorHAnsi"/>
      <w:b/>
      <w:sz w:val="18"/>
      <w:szCs w:val="18"/>
      <w:lang w:val="en-ID"/>
    </w:rPr>
  </w:style>
  <w:style w:type="character" w:customStyle="1" w:styleId="InfoArtikelChar">
    <w:name w:val="Info Artikel Char"/>
    <w:basedOn w:val="DefaultParagraphFont"/>
    <w:link w:val="InfoArtikel"/>
    <w:rsid w:val="00D000B6"/>
    <w:rPr>
      <w:rFonts w:ascii="Palatino Linotype" w:eastAsiaTheme="minorHAnsi" w:hAnsi="Palatino Linotype" w:cstheme="minorHAnsi"/>
      <w:b/>
      <w:sz w:val="18"/>
      <w:szCs w:val="18"/>
      <w:lang w:val="en-ID" w:eastAsia="en-US"/>
    </w:rPr>
  </w:style>
  <w:style w:type="paragraph" w:customStyle="1" w:styleId="Sejarahartikel">
    <w:name w:val="Sejarah artikel"/>
    <w:basedOn w:val="Normal"/>
    <w:link w:val="SejarahartikelChar"/>
    <w:rsid w:val="00D000B6"/>
    <w:pPr>
      <w:ind w:firstLine="0"/>
      <w:jc w:val="left"/>
    </w:pPr>
    <w:rPr>
      <w:rFonts w:ascii="Book Antiqua" w:eastAsiaTheme="minorHAnsi" w:hAnsi="Book Antiqua" w:cstheme="minorBidi"/>
      <w:b/>
      <w:i/>
      <w:sz w:val="15"/>
      <w:szCs w:val="15"/>
      <w:lang w:val="en-ID"/>
    </w:rPr>
  </w:style>
  <w:style w:type="character" w:customStyle="1" w:styleId="SejarahartikelChar">
    <w:name w:val="Sejarah artikel Char"/>
    <w:basedOn w:val="DefaultParagraphFont"/>
    <w:link w:val="Sejarahartikel"/>
    <w:rsid w:val="00D000B6"/>
    <w:rPr>
      <w:rFonts w:ascii="Book Antiqua" w:eastAsiaTheme="minorHAnsi" w:hAnsi="Book Antiqua" w:cstheme="minorBidi"/>
      <w:b/>
      <w:i/>
      <w:sz w:val="15"/>
      <w:szCs w:val="15"/>
      <w:lang w:val="en-ID" w:eastAsia="en-US"/>
    </w:rPr>
  </w:style>
  <w:style w:type="paragraph" w:customStyle="1" w:styleId="Isisejarahartikel">
    <w:name w:val="Isi sejarah artikel"/>
    <w:basedOn w:val="Normal"/>
    <w:link w:val="IsisejarahartikelChar"/>
    <w:rsid w:val="00D000B6"/>
    <w:pPr>
      <w:ind w:firstLine="0"/>
      <w:jc w:val="left"/>
    </w:pPr>
    <w:rPr>
      <w:rFonts w:ascii="Palatino Linotype" w:eastAsiaTheme="minorHAnsi" w:hAnsi="Palatino Linotype" w:cstheme="minorBidi"/>
      <w:sz w:val="15"/>
      <w:szCs w:val="15"/>
      <w:lang w:val="en-ID"/>
    </w:rPr>
  </w:style>
  <w:style w:type="character" w:customStyle="1" w:styleId="IsisejarahartikelChar">
    <w:name w:val="Isi sejarah artikel Char"/>
    <w:basedOn w:val="DefaultParagraphFont"/>
    <w:link w:val="Isisejarahartikel"/>
    <w:rsid w:val="00D000B6"/>
    <w:rPr>
      <w:rFonts w:ascii="Palatino Linotype" w:eastAsiaTheme="minorHAnsi" w:hAnsi="Palatino Linotype" w:cstheme="minorBidi"/>
      <w:sz w:val="15"/>
      <w:szCs w:val="15"/>
      <w:lang w:val="en-ID" w:eastAsia="en-US"/>
    </w:rPr>
  </w:style>
  <w:style w:type="paragraph" w:customStyle="1" w:styleId="Isiabstrak">
    <w:name w:val="Isi abstrak"/>
    <w:basedOn w:val="Normal"/>
    <w:link w:val="IsiabstrakChar"/>
    <w:rsid w:val="00D000B6"/>
    <w:pPr>
      <w:ind w:firstLine="0"/>
    </w:pPr>
    <w:rPr>
      <w:rFonts w:ascii="Palatino Linotype" w:eastAsiaTheme="minorHAnsi" w:hAnsi="Palatino Linotype" w:cstheme="minorBidi"/>
      <w:iCs/>
      <w:sz w:val="18"/>
      <w:szCs w:val="15"/>
    </w:rPr>
  </w:style>
  <w:style w:type="character" w:customStyle="1" w:styleId="IsiabstrakChar">
    <w:name w:val="Isi abstrak Char"/>
    <w:basedOn w:val="DefaultParagraphFont"/>
    <w:link w:val="Isiabstrak"/>
    <w:rsid w:val="00D000B6"/>
    <w:rPr>
      <w:rFonts w:ascii="Palatino Linotype" w:eastAsiaTheme="minorHAnsi" w:hAnsi="Palatino Linotype" w:cstheme="minorBidi"/>
      <w:iCs/>
      <w:sz w:val="18"/>
      <w:szCs w:val="15"/>
      <w:lang w:val="en-US" w:eastAsia="en-US"/>
    </w:rPr>
  </w:style>
  <w:style w:type="paragraph" w:customStyle="1" w:styleId="Isiabstract">
    <w:name w:val="Isi abstract"/>
    <w:basedOn w:val="Normal"/>
    <w:link w:val="IsiabstractChar"/>
    <w:rsid w:val="00D000B6"/>
    <w:pPr>
      <w:ind w:firstLine="0"/>
    </w:pPr>
    <w:rPr>
      <w:rFonts w:ascii="Palatino Linotype" w:eastAsiaTheme="minorHAnsi" w:hAnsi="Palatino Linotype" w:cstheme="minorBidi"/>
      <w:i/>
      <w:sz w:val="18"/>
      <w:szCs w:val="15"/>
      <w:lang w:val="sv-SE"/>
    </w:rPr>
  </w:style>
  <w:style w:type="character" w:customStyle="1" w:styleId="IsiabstractChar">
    <w:name w:val="Isi abstract Char"/>
    <w:basedOn w:val="DefaultParagraphFont"/>
    <w:link w:val="Isiabstract"/>
    <w:rsid w:val="00D000B6"/>
    <w:rPr>
      <w:rFonts w:ascii="Palatino Linotype" w:eastAsiaTheme="minorHAnsi" w:hAnsi="Palatino Linotype" w:cstheme="minorBidi"/>
      <w:i/>
      <w:sz w:val="18"/>
      <w:szCs w:val="15"/>
      <w:lang w:val="sv-SE" w:eastAsia="en-US"/>
    </w:rPr>
  </w:style>
  <w:style w:type="paragraph" w:customStyle="1" w:styleId="Isisitasi">
    <w:name w:val="Isi sitasi"/>
    <w:basedOn w:val="Normal"/>
    <w:link w:val="IsisitasiChar"/>
    <w:rsid w:val="00D000B6"/>
    <w:pPr>
      <w:ind w:firstLine="0"/>
      <w:jc w:val="left"/>
    </w:pPr>
    <w:rPr>
      <w:rFonts w:ascii="Palatino Linotype" w:eastAsiaTheme="minorHAnsi" w:hAnsi="Palatino Linotype" w:cstheme="minorBidi"/>
      <w:sz w:val="15"/>
      <w:szCs w:val="15"/>
    </w:rPr>
  </w:style>
  <w:style w:type="character" w:customStyle="1" w:styleId="IsisitasiChar">
    <w:name w:val="Isi sitasi Char"/>
    <w:basedOn w:val="DefaultParagraphFont"/>
    <w:link w:val="Isisitasi"/>
    <w:rsid w:val="00D000B6"/>
    <w:rPr>
      <w:rFonts w:ascii="Palatino Linotype" w:eastAsiaTheme="minorHAnsi" w:hAnsi="Palatino Linotype" w:cstheme="minorBidi"/>
      <w:sz w:val="15"/>
      <w:szCs w:val="15"/>
      <w:lang w:eastAsia="en-US"/>
    </w:rPr>
  </w:style>
  <w:style w:type="paragraph" w:customStyle="1" w:styleId="Articleinfo">
    <w:name w:val="Article info"/>
    <w:basedOn w:val="InfoArtikel"/>
    <w:link w:val="ArticleinfoChar"/>
    <w:qFormat/>
    <w:rsid w:val="00D000B6"/>
    <w:pPr>
      <w:jc w:val="center"/>
    </w:pPr>
    <w:rPr>
      <w:rFonts w:ascii="Times New Roman" w:hAnsi="Times New Roman" w:cs="Times New Roman"/>
      <w:sz w:val="22"/>
      <w:szCs w:val="22"/>
      <w:lang w:val="id-ID"/>
    </w:rPr>
  </w:style>
  <w:style w:type="character" w:customStyle="1" w:styleId="ArticleinfoChar">
    <w:name w:val="Article info Char"/>
    <w:basedOn w:val="InfoArtikelChar"/>
    <w:link w:val="Articleinfo"/>
    <w:rsid w:val="00D000B6"/>
    <w:rPr>
      <w:rFonts w:ascii="Palatino Linotype" w:eastAsiaTheme="minorHAnsi" w:hAnsi="Palatino Linotype" w:cstheme="minorHAnsi"/>
      <w:b/>
      <w:sz w:val="22"/>
      <w:szCs w:val="22"/>
      <w:lang w:val="en-ID" w:eastAsia="en-US"/>
    </w:rPr>
  </w:style>
  <w:style w:type="paragraph" w:customStyle="1" w:styleId="JudulBahasaInggris">
    <w:name w:val="Judul Bahasa Inggris"/>
    <w:basedOn w:val="JudulJurnal"/>
    <w:link w:val="JudulBahasaInggrisChar"/>
    <w:qFormat/>
    <w:rsid w:val="00613232"/>
    <w:rPr>
      <w:i/>
      <w:iCs w:val="0"/>
    </w:rPr>
  </w:style>
  <w:style w:type="character" w:customStyle="1" w:styleId="JudulBahasaInggrisChar">
    <w:name w:val="Judul Bahasa Inggris Char"/>
    <w:basedOn w:val="JudulJurnalChar"/>
    <w:link w:val="JudulBahasaInggris"/>
    <w:rsid w:val="00613232"/>
    <w:rPr>
      <w:rFonts w:eastAsia="Cambria" w:cs="Cambria"/>
      <w:b/>
      <w:i/>
      <w:iCs w:val="0"/>
      <w:caps/>
      <w:sz w:val="24"/>
      <w:szCs w:val="24"/>
    </w:rPr>
  </w:style>
  <w:style w:type="paragraph" w:customStyle="1" w:styleId="Paragraf">
    <w:name w:val="Paragraf"/>
    <w:basedOn w:val="Normal"/>
    <w:link w:val="ParagrafChar"/>
    <w:qFormat/>
    <w:rsid w:val="00EC783D"/>
    <w:pPr>
      <w:ind w:firstLine="482"/>
    </w:pPr>
    <w:rPr>
      <w:sz w:val="22"/>
      <w:szCs w:val="22"/>
    </w:rPr>
  </w:style>
  <w:style w:type="character" w:customStyle="1" w:styleId="ParagrafChar">
    <w:name w:val="Paragraf Char"/>
    <w:basedOn w:val="DefaultParagraphFont"/>
    <w:link w:val="Paragraf"/>
    <w:rsid w:val="00EC783D"/>
    <w:rPr>
      <w:sz w:val="22"/>
      <w:szCs w:val="22"/>
    </w:rPr>
  </w:style>
  <w:style w:type="character" w:customStyle="1" w:styleId="fontstyle01">
    <w:name w:val="fontstyle01"/>
    <w:basedOn w:val="DefaultParagraphFont"/>
    <w:rsid w:val="008B2BE9"/>
    <w:rPr>
      <w:rFonts w:ascii="TimesNewRomanPSMT" w:hAnsi="TimesNewRomanPSMT" w:hint="default"/>
      <w:b w:val="0"/>
      <w:bCs w:val="0"/>
      <w:i w:val="0"/>
      <w:iCs w:val="0"/>
      <w:color w:val="000000"/>
      <w:sz w:val="22"/>
      <w:szCs w:val="22"/>
    </w:rPr>
  </w:style>
  <w:style w:type="character" w:styleId="CommentReference">
    <w:name w:val="annotation reference"/>
    <w:basedOn w:val="DefaultParagraphFont"/>
    <w:uiPriority w:val="99"/>
    <w:semiHidden/>
    <w:unhideWhenUsed/>
    <w:rsid w:val="008B2BE9"/>
    <w:rPr>
      <w:sz w:val="16"/>
      <w:szCs w:val="16"/>
    </w:rPr>
  </w:style>
  <w:style w:type="paragraph" w:styleId="CommentText">
    <w:name w:val="annotation text"/>
    <w:basedOn w:val="Normal"/>
    <w:link w:val="CommentTextChar"/>
    <w:uiPriority w:val="99"/>
    <w:unhideWhenUsed/>
    <w:rsid w:val="008B2BE9"/>
  </w:style>
  <w:style w:type="character" w:customStyle="1" w:styleId="CommentTextChar">
    <w:name w:val="Comment Text Char"/>
    <w:basedOn w:val="DefaultParagraphFont"/>
    <w:link w:val="CommentText"/>
    <w:uiPriority w:val="99"/>
    <w:rsid w:val="008B2BE9"/>
  </w:style>
  <w:style w:type="paragraph" w:styleId="CommentSubject">
    <w:name w:val="annotation subject"/>
    <w:basedOn w:val="CommentText"/>
    <w:next w:val="CommentText"/>
    <w:link w:val="CommentSubjectChar"/>
    <w:uiPriority w:val="99"/>
    <w:semiHidden/>
    <w:unhideWhenUsed/>
    <w:rsid w:val="008B2BE9"/>
    <w:rPr>
      <w:b/>
      <w:bCs/>
    </w:rPr>
  </w:style>
  <w:style w:type="character" w:customStyle="1" w:styleId="CommentSubjectChar">
    <w:name w:val="Comment Subject Char"/>
    <w:basedOn w:val="CommentTextChar"/>
    <w:link w:val="CommentSubject"/>
    <w:uiPriority w:val="99"/>
    <w:semiHidden/>
    <w:rsid w:val="008B2BE9"/>
    <w:rPr>
      <w:b/>
      <w:bCs/>
    </w:rPr>
  </w:style>
  <w:style w:type="table" w:styleId="PlainTable2">
    <w:name w:val="Plain Table 2"/>
    <w:basedOn w:val="TableNormal"/>
    <w:uiPriority w:val="42"/>
    <w:rsid w:val="008B2BE9"/>
    <w:pPr>
      <w:ind w:firstLine="0"/>
      <w:jc w:val="left"/>
    </w:pPr>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bstrak">
    <w:name w:val="Abstrak"/>
    <w:basedOn w:val="Normal"/>
    <w:link w:val="AbstrakChar"/>
    <w:qFormat/>
    <w:rsid w:val="001E1FEC"/>
    <w:pPr>
      <w:ind w:firstLine="0"/>
    </w:pPr>
    <w:rPr>
      <w:i/>
      <w:sz w:val="22"/>
      <w:szCs w:val="22"/>
    </w:rPr>
  </w:style>
  <w:style w:type="character" w:customStyle="1" w:styleId="AbstrakChar">
    <w:name w:val="Abstrak Char"/>
    <w:basedOn w:val="DefaultParagraphFont"/>
    <w:link w:val="Abstrak"/>
    <w:rsid w:val="001E1FEC"/>
    <w:rPr>
      <w:i/>
      <w:sz w:val="22"/>
      <w:szCs w:val="22"/>
    </w:rPr>
  </w:style>
  <w:style w:type="table" w:customStyle="1" w:styleId="a1">
    <w:basedOn w:val="TableNormal"/>
    <w:pPr>
      <w:ind w:firstLine="0"/>
      <w:jc w:val="left"/>
    </w:pPr>
    <w:rPr>
      <w:rFonts w:ascii="Cambria" w:eastAsia="Cambria" w:hAnsi="Cambria" w:cs="Cambria"/>
      <w:sz w:val="22"/>
      <w:szCs w:val="22"/>
    </w:rPr>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character" w:customStyle="1" w:styleId="DaftarPustakaChar">
    <w:name w:val="Daftar Pustaka Char"/>
    <w:link w:val="DaftarPustaka"/>
    <w:locked/>
    <w:rsid w:val="001C5341"/>
    <w:rPr>
      <w:szCs w:val="24"/>
      <w:lang w:eastAsia="ja-JP"/>
    </w:rPr>
  </w:style>
  <w:style w:type="paragraph" w:customStyle="1" w:styleId="DaftarPustaka">
    <w:name w:val="Daftar Pustaka"/>
    <w:basedOn w:val="Normal"/>
    <w:link w:val="DaftarPustakaChar"/>
    <w:qFormat/>
    <w:rsid w:val="001C5341"/>
    <w:pPr>
      <w:ind w:left="284" w:hanging="284"/>
    </w:pPr>
    <w:rPr>
      <w:szCs w:val="24"/>
      <w:lang w:eastAsia="ja-JP"/>
    </w:rPr>
  </w:style>
  <w:style w:type="paragraph" w:styleId="BodyText">
    <w:name w:val="Body Text"/>
    <w:basedOn w:val="Normal"/>
    <w:link w:val="BodyTextChar"/>
    <w:uiPriority w:val="1"/>
    <w:qFormat/>
    <w:rsid w:val="001C5341"/>
    <w:pPr>
      <w:widowControl w:val="0"/>
      <w:autoSpaceDE w:val="0"/>
      <w:autoSpaceDN w:val="0"/>
      <w:ind w:firstLine="0"/>
      <w:jc w:val="left"/>
    </w:pPr>
    <w:rPr>
      <w:rFonts w:ascii="Arial MT" w:eastAsia="Arial MT" w:hAnsi="Arial MT" w:cs="Arial MT"/>
      <w:sz w:val="21"/>
      <w:szCs w:val="21"/>
      <w:lang w:val="id"/>
    </w:rPr>
  </w:style>
  <w:style w:type="character" w:customStyle="1" w:styleId="BodyTextChar">
    <w:name w:val="Body Text Char"/>
    <w:basedOn w:val="DefaultParagraphFont"/>
    <w:link w:val="BodyText"/>
    <w:uiPriority w:val="1"/>
    <w:rsid w:val="001C5341"/>
    <w:rPr>
      <w:rFonts w:ascii="Arial MT" w:eastAsia="Arial MT" w:hAnsi="Arial MT" w:cs="Arial MT"/>
      <w:sz w:val="21"/>
      <w:szCs w:val="21"/>
      <w:lang w:val="id"/>
    </w:rPr>
  </w:style>
  <w:style w:type="table" w:styleId="LightShading">
    <w:name w:val="Light Shading"/>
    <w:basedOn w:val="TableNormal"/>
    <w:uiPriority w:val="60"/>
    <w:rsid w:val="001C5341"/>
    <w:pPr>
      <w:ind w:firstLine="0"/>
      <w:jc w:val="left"/>
    </w:pPr>
    <w:rPr>
      <w:rFonts w:asciiTheme="minorHAnsi" w:eastAsia="SimSun" w:hAnsiTheme="minorHAnsi" w:cstheme="minorBidi"/>
      <w:color w:val="000000" w:themeColor="text1" w:themeShade="BF"/>
      <w:lang w:val="en-SG" w:eastAsia="en-SG"/>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UBBABSKRIPSI">
    <w:name w:val="SUB BAB SKRIPSI"/>
    <w:basedOn w:val="Heading2"/>
    <w:link w:val="SUBBABSKRIPSIChar"/>
    <w:qFormat/>
    <w:rsid w:val="001C5341"/>
    <w:pPr>
      <w:keepNext w:val="0"/>
      <w:numPr>
        <w:numId w:val="6"/>
      </w:numPr>
      <w:spacing w:before="0" w:after="160" w:line="360" w:lineRule="auto"/>
      <w:contextualSpacing/>
    </w:pPr>
    <w:rPr>
      <w:rFonts w:ascii="Arial" w:eastAsia="Calibri" w:hAnsi="Arial" w:cs="Arial"/>
      <w:bCs/>
      <w:color w:val="365F91" w:themeColor="accent1" w:themeShade="BF"/>
      <w:sz w:val="26"/>
      <w:szCs w:val="24"/>
      <w:lang w:val="en-ID" w:eastAsia="en-ID"/>
    </w:rPr>
  </w:style>
  <w:style w:type="character" w:customStyle="1" w:styleId="SUBBABSKRIPSIChar">
    <w:name w:val="SUB BAB SKRIPSI Char"/>
    <w:basedOn w:val="Heading2Char"/>
    <w:link w:val="SUBBABSKRIPSI"/>
    <w:rsid w:val="001C5341"/>
    <w:rPr>
      <w:rFonts w:ascii="Arial" w:eastAsia="Calibri" w:hAnsi="Arial" w:cs="Arial"/>
      <w:b/>
      <w:bCs/>
      <w:color w:val="365F91" w:themeColor="accent1" w:themeShade="BF"/>
      <w:sz w:val="26"/>
      <w:szCs w:val="24"/>
      <w:lang w:val="en-ID" w:eastAsia="en-ID"/>
    </w:rPr>
  </w:style>
  <w:style w:type="paragraph" w:customStyle="1" w:styleId="Default">
    <w:name w:val="Default"/>
    <w:rsid w:val="001C5341"/>
    <w:pPr>
      <w:autoSpaceDE w:val="0"/>
      <w:autoSpaceDN w:val="0"/>
      <w:adjustRightInd w:val="0"/>
      <w:ind w:firstLine="0"/>
      <w:jc w:val="left"/>
    </w:pPr>
    <w:rPr>
      <w:rFonts w:ascii="Arial" w:eastAsiaTheme="minorHAnsi" w:hAnsi="Arial" w:cs="Arial"/>
      <w:color w:val="000000"/>
      <w:sz w:val="24"/>
      <w:szCs w:val="24"/>
    </w:rPr>
  </w:style>
  <w:style w:type="table" w:customStyle="1" w:styleId="PlainTable21">
    <w:name w:val="Plain Table 21"/>
    <w:basedOn w:val="TableNormal"/>
    <w:uiPriority w:val="42"/>
    <w:rsid w:val="001C5341"/>
    <w:pPr>
      <w:ind w:firstLine="0"/>
      <w:jc w:val="left"/>
    </w:pPr>
    <w:rPr>
      <w:rFonts w:asciiTheme="minorHAnsi" w:eastAsia="SimSun" w:hAnsiTheme="minorHAnsi" w:cstheme="minorBidi"/>
      <w:lang w:val="en-SG" w:eastAsia="en-SG"/>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1C5341"/>
    <w:pPr>
      <w:ind w:firstLine="0"/>
      <w:jc w:val="left"/>
    </w:pPr>
    <w:rPr>
      <w:rFonts w:eastAsiaTheme="minorHAnsi"/>
      <w:sz w:val="18"/>
      <w:szCs w:val="18"/>
    </w:rPr>
  </w:style>
  <w:style w:type="character" w:customStyle="1" w:styleId="BalloonTextChar">
    <w:name w:val="Balloon Text Char"/>
    <w:basedOn w:val="DefaultParagraphFont"/>
    <w:link w:val="BalloonText"/>
    <w:uiPriority w:val="99"/>
    <w:semiHidden/>
    <w:rsid w:val="001C5341"/>
    <w:rPr>
      <w:rFonts w:eastAsia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macos\Downloads\ANALSIS%20DATA%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macos\Downloads\ANALSIS%20DATA%20.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KOMPOSISI SPESIES</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3823211375236304E-2"/>
          <c:y val="0.21413474240422722"/>
          <c:w val="0.66862173724347451"/>
          <c:h val="0.39624398007052292"/>
        </c:manualLayout>
      </c:layout>
      <c:barChart>
        <c:barDir val="col"/>
        <c:grouping val="clustered"/>
        <c:varyColors val="0"/>
        <c:ser>
          <c:idx val="0"/>
          <c:order val="0"/>
          <c:tx>
            <c:strRef>
              <c:f>Sheet1!$AB$97</c:f>
              <c:strCache>
                <c:ptCount val="1"/>
                <c:pt idx="0">
                  <c:v>Enhalus acoroides</c:v>
                </c:pt>
              </c:strCache>
            </c:strRef>
          </c:tx>
          <c:spPr>
            <a:solidFill>
              <a:schemeClr val="accent4">
                <a:shade val="7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Sheet1!$AC$95:$AE$96</c:f>
              <c:multiLvlStrCache>
                <c:ptCount val="3"/>
                <c:lvl>
                  <c:pt idx="0">
                    <c:v>Utara</c:v>
                  </c:pt>
                  <c:pt idx="1">
                    <c:v>Timur</c:v>
                  </c:pt>
                  <c:pt idx="2">
                    <c:v>Barat</c:v>
                  </c:pt>
                </c:lvl>
                <c:lvl>
                  <c:pt idx="0">
                    <c:v>Stasiun</c:v>
                  </c:pt>
                </c:lvl>
              </c:multiLvlStrCache>
            </c:multiLvlStrRef>
          </c:cat>
          <c:val>
            <c:numRef>
              <c:f>Sheet1!$AC$97:$AE$97</c:f>
              <c:numCache>
                <c:formatCode>0.00%</c:formatCode>
                <c:ptCount val="3"/>
                <c:pt idx="0" formatCode="0%">
                  <c:v>1</c:v>
                </c:pt>
                <c:pt idx="1">
                  <c:v>0.66890000000000005</c:v>
                </c:pt>
                <c:pt idx="2" formatCode="0%">
                  <c:v>1</c:v>
                </c:pt>
              </c:numCache>
            </c:numRef>
          </c:val>
          <c:extLst>
            <c:ext xmlns:c16="http://schemas.microsoft.com/office/drawing/2014/chart" uri="{C3380CC4-5D6E-409C-BE32-E72D297353CC}">
              <c16:uniqueId val="{00000000-4B2D-3E41-B7F7-69F4AFA7B650}"/>
            </c:ext>
          </c:extLst>
        </c:ser>
        <c:ser>
          <c:idx val="1"/>
          <c:order val="1"/>
          <c:tx>
            <c:strRef>
              <c:f>Sheet1!$AB$98</c:f>
              <c:strCache>
                <c:ptCount val="1"/>
                <c:pt idx="0">
                  <c:v>Cymodocea rotundata</c:v>
                </c:pt>
              </c:strCache>
            </c:strRef>
          </c:tx>
          <c:spPr>
            <a:solidFill>
              <a:schemeClr val="accent4">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Sheet1!$AC$95:$AE$96</c:f>
              <c:multiLvlStrCache>
                <c:ptCount val="3"/>
                <c:lvl>
                  <c:pt idx="0">
                    <c:v>Utara</c:v>
                  </c:pt>
                  <c:pt idx="1">
                    <c:v>Timur</c:v>
                  </c:pt>
                  <c:pt idx="2">
                    <c:v>Barat</c:v>
                  </c:pt>
                </c:lvl>
                <c:lvl>
                  <c:pt idx="0">
                    <c:v>Stasiun</c:v>
                  </c:pt>
                </c:lvl>
              </c:multiLvlStrCache>
            </c:multiLvlStrRef>
          </c:cat>
          <c:val>
            <c:numRef>
              <c:f>Sheet1!$AC$98:$AE$98</c:f>
              <c:numCache>
                <c:formatCode>0.00%</c:formatCode>
                <c:ptCount val="3"/>
                <c:pt idx="0" formatCode="0%">
                  <c:v>0</c:v>
                </c:pt>
                <c:pt idx="1">
                  <c:v>0.33110000000000001</c:v>
                </c:pt>
                <c:pt idx="2" formatCode="0%">
                  <c:v>0</c:v>
                </c:pt>
              </c:numCache>
            </c:numRef>
          </c:val>
          <c:extLst>
            <c:ext xmlns:c16="http://schemas.microsoft.com/office/drawing/2014/chart" uri="{C3380CC4-5D6E-409C-BE32-E72D297353CC}">
              <c16:uniqueId val="{00000001-4B2D-3E41-B7F7-69F4AFA7B650}"/>
            </c:ext>
          </c:extLst>
        </c:ser>
        <c:dLbls>
          <c:dLblPos val="outEnd"/>
          <c:showLegendKey val="0"/>
          <c:showVal val="1"/>
          <c:showCatName val="0"/>
          <c:showSerName val="0"/>
          <c:showPercent val="0"/>
          <c:showBubbleSize val="0"/>
        </c:dLbls>
        <c:gapWidth val="219"/>
        <c:overlap val="-27"/>
        <c:axId val="408616079"/>
        <c:axId val="407973423"/>
      </c:barChart>
      <c:catAx>
        <c:axId val="408616079"/>
        <c:scaling>
          <c:orientation val="minMax"/>
        </c:scaling>
        <c:delete val="0"/>
        <c:axPos val="b"/>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7973423"/>
        <c:crosses val="autoZero"/>
        <c:auto val="1"/>
        <c:lblAlgn val="ctr"/>
        <c:lblOffset val="100"/>
        <c:noMultiLvlLbl val="0"/>
      </c:catAx>
      <c:valAx>
        <c:axId val="407973423"/>
        <c:scaling>
          <c:orientation val="minMax"/>
        </c:scaling>
        <c:delete val="0"/>
        <c:axPos val="l"/>
        <c:numFmt formatCode="0%" sourceLinked="1"/>
        <c:majorTickMark val="none"/>
        <c:minorTickMark val="none"/>
        <c:tickLblPos val="nextTo"/>
        <c:spPr>
          <a:noFill/>
          <a:ln w="22225">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8616079"/>
        <c:crosses val="autoZero"/>
        <c:crossBetween val="between"/>
      </c:valAx>
      <c:spPr>
        <a:noFill/>
        <a:ln>
          <a:noFill/>
        </a:ln>
        <a:effectLst/>
      </c:spPr>
    </c:plotArea>
    <c:legend>
      <c:legendPos val="b"/>
      <c:layout>
        <c:manualLayout>
          <c:xMode val="edge"/>
          <c:yMode val="edge"/>
          <c:x val="0.78493165799890918"/>
          <c:y val="0.1620518208011317"/>
          <c:w val="0.19351562770922151"/>
          <c:h val="0.65961264419226329"/>
        </c:manualLayout>
      </c:layout>
      <c:overlay val="0"/>
      <c:spPr>
        <a:noFill/>
        <a:ln>
          <a:noFill/>
        </a:ln>
        <a:effectLst/>
      </c:spPr>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KERAPATAN TEGAKAN LAMUN/M2</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6.9539418586003376E-2"/>
          <c:y val="0.23450271247739601"/>
          <c:w val="0.66644247731542983"/>
          <c:h val="0.33881619227976251"/>
        </c:manualLayout>
      </c:layout>
      <c:barChart>
        <c:barDir val="col"/>
        <c:grouping val="clustered"/>
        <c:varyColors val="0"/>
        <c:ser>
          <c:idx val="0"/>
          <c:order val="0"/>
          <c:tx>
            <c:strRef>
              <c:f>Sheet1!$AB$97</c:f>
              <c:strCache>
                <c:ptCount val="1"/>
                <c:pt idx="0">
                  <c:v>Enhalus acoroides</c:v>
                </c:pt>
              </c:strCache>
            </c:strRef>
          </c:tx>
          <c:spPr>
            <a:solidFill>
              <a:schemeClr val="accent4">
                <a:shade val="7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Sheet1!$AC$95:$AE$96</c:f>
              <c:multiLvlStrCache>
                <c:ptCount val="3"/>
                <c:lvl>
                  <c:pt idx="0">
                    <c:v>Utara</c:v>
                  </c:pt>
                  <c:pt idx="1">
                    <c:v>Timur</c:v>
                  </c:pt>
                  <c:pt idx="2">
                    <c:v>Barat</c:v>
                  </c:pt>
                </c:lvl>
                <c:lvl>
                  <c:pt idx="0">
                    <c:v>Stasiun</c:v>
                  </c:pt>
                </c:lvl>
              </c:multiLvlStrCache>
            </c:multiLvlStrRef>
          </c:cat>
          <c:val>
            <c:numRef>
              <c:f>Sheet1!$AC$97:$AE$97</c:f>
              <c:numCache>
                <c:formatCode>General</c:formatCode>
                <c:ptCount val="3"/>
                <c:pt idx="0">
                  <c:v>576</c:v>
                </c:pt>
                <c:pt idx="1">
                  <c:v>404</c:v>
                </c:pt>
                <c:pt idx="2">
                  <c:v>552</c:v>
                </c:pt>
              </c:numCache>
            </c:numRef>
          </c:val>
          <c:extLst>
            <c:ext xmlns:c16="http://schemas.microsoft.com/office/drawing/2014/chart" uri="{C3380CC4-5D6E-409C-BE32-E72D297353CC}">
              <c16:uniqueId val="{00000000-9D55-1140-AE47-49AFE370966D}"/>
            </c:ext>
          </c:extLst>
        </c:ser>
        <c:ser>
          <c:idx val="1"/>
          <c:order val="1"/>
          <c:tx>
            <c:strRef>
              <c:f>Sheet1!$AB$98</c:f>
              <c:strCache>
                <c:ptCount val="1"/>
                <c:pt idx="0">
                  <c:v>Cymodocea rotundata</c:v>
                </c:pt>
              </c:strCache>
            </c:strRef>
          </c:tx>
          <c:spPr>
            <a:solidFill>
              <a:schemeClr val="accent4">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Sheet1!$AC$95:$AE$96</c:f>
              <c:multiLvlStrCache>
                <c:ptCount val="3"/>
                <c:lvl>
                  <c:pt idx="0">
                    <c:v>Utara</c:v>
                  </c:pt>
                  <c:pt idx="1">
                    <c:v>Timur</c:v>
                  </c:pt>
                  <c:pt idx="2">
                    <c:v>Barat</c:v>
                  </c:pt>
                </c:lvl>
                <c:lvl>
                  <c:pt idx="0">
                    <c:v>Stasiun</c:v>
                  </c:pt>
                </c:lvl>
              </c:multiLvlStrCache>
            </c:multiLvlStrRef>
          </c:cat>
          <c:val>
            <c:numRef>
              <c:f>Sheet1!$AC$98:$AE$98</c:f>
              <c:numCache>
                <c:formatCode>General</c:formatCode>
                <c:ptCount val="3"/>
                <c:pt idx="0">
                  <c:v>0</c:v>
                </c:pt>
                <c:pt idx="1">
                  <c:v>200</c:v>
                </c:pt>
                <c:pt idx="2">
                  <c:v>0</c:v>
                </c:pt>
              </c:numCache>
            </c:numRef>
          </c:val>
          <c:extLst>
            <c:ext xmlns:c16="http://schemas.microsoft.com/office/drawing/2014/chart" uri="{C3380CC4-5D6E-409C-BE32-E72D297353CC}">
              <c16:uniqueId val="{00000001-9D55-1140-AE47-49AFE370966D}"/>
            </c:ext>
          </c:extLst>
        </c:ser>
        <c:dLbls>
          <c:dLblPos val="outEnd"/>
          <c:showLegendKey val="0"/>
          <c:showVal val="1"/>
          <c:showCatName val="0"/>
          <c:showSerName val="0"/>
          <c:showPercent val="0"/>
          <c:showBubbleSize val="0"/>
        </c:dLbls>
        <c:gapWidth val="219"/>
        <c:overlap val="-27"/>
        <c:axId val="407010879"/>
        <c:axId val="407266015"/>
      </c:barChart>
      <c:catAx>
        <c:axId val="407010879"/>
        <c:scaling>
          <c:orientation val="minMax"/>
        </c:scaling>
        <c:delete val="0"/>
        <c:axPos val="b"/>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7266015"/>
        <c:crosses val="autoZero"/>
        <c:auto val="1"/>
        <c:lblAlgn val="ctr"/>
        <c:lblOffset val="100"/>
        <c:noMultiLvlLbl val="0"/>
      </c:catAx>
      <c:valAx>
        <c:axId val="407266015"/>
        <c:scaling>
          <c:orientation val="minMax"/>
        </c:scaling>
        <c:delete val="0"/>
        <c:axPos val="l"/>
        <c:numFmt formatCode="General" sourceLinked="1"/>
        <c:majorTickMark val="none"/>
        <c:minorTickMark val="none"/>
        <c:tickLblPos val="nextTo"/>
        <c:spPr>
          <a:noFill/>
          <a:ln w="19050">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7010879"/>
        <c:crosses val="autoZero"/>
        <c:crossBetween val="between"/>
      </c:valAx>
      <c:spPr>
        <a:noFill/>
        <a:ln>
          <a:noFill/>
        </a:ln>
        <a:effectLst/>
      </c:spPr>
    </c:plotArea>
    <c:legend>
      <c:legendPos val="b"/>
      <c:layout>
        <c:manualLayout>
          <c:xMode val="edge"/>
          <c:yMode val="edge"/>
          <c:x val="0.76590315574395307"/>
          <c:y val="0.26318007717389758"/>
          <c:w val="0.19738654745099285"/>
          <c:h val="0.58492118864888731"/>
        </c:manualLayout>
      </c:layout>
      <c:overlay val="0"/>
      <c:spPr>
        <a:noFill/>
        <a:ln>
          <a:noFill/>
        </a:ln>
        <a:effectLst/>
      </c:spPr>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7KOd4UD+cTFgN1W95ykSvBR4mg==">CgMxLjAyCWguMWZvYjl0ZTIIaC5namRneHM4AHIhMVJ0NHdKNUJRT0FRUnE1Mm5LaVdtQ1NmekItc196TjRH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4696</Words>
  <Characters>26771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Sumiran Paputungan</dc:creator>
  <cp:lastModifiedBy>Irma Suryana</cp:lastModifiedBy>
  <cp:revision>2</cp:revision>
  <dcterms:created xsi:type="dcterms:W3CDTF">2026-07-27T08:25:00Z</dcterms:created>
  <dcterms:modified xsi:type="dcterms:W3CDTF">2026-07-27T08:25:00Z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80f6a799494a9af996ecbee97c430b719fdd0887b31d2079c1a1ef033491d9f8</vt:lpwstr>
  </property>
  <property fmtid="{D5CDD505-2E9C-101B-9397-08002B2CF9AE}" pid="3" name="Mendeley Document_1">
    <vt:lpwstr>True</vt:lpwstr>
  </property>
  <property fmtid="{D5CDD505-2E9C-101B-9397-08002B2CF9AE}" pid="4" name="Mendeley Unique User Id_1">
    <vt:lpwstr>3864e551-231d-30a1-8caa-50b7d1f76553</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